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84AD7" w:rsidRDefault="00391436" w:rsidP="00084AD7">
      <w:pPr>
        <w:pStyle w:val="NormalWeb"/>
        <w:shd w:val="clear" w:color="auto" w:fill="FFFFFF"/>
        <w:spacing w:before="0" w:beforeAutospacing="0" w:after="150" w:afterAutospacing="0" w:line="360" w:lineRule="auto"/>
        <w:jc w:val="center"/>
        <w:rPr>
          <w:rFonts w:ascii="Arial" w:hAnsi="Arial" w:cs="Arial"/>
          <w:b/>
          <w:color w:val="1A1A1A" w:themeColor="background1" w:themeShade="1A"/>
        </w:rPr>
      </w:pPr>
      <w:r>
        <w:rPr>
          <w:rFonts w:ascii="Arial" w:hAnsi="Arial" w:cs="Arial"/>
          <w:b/>
          <w:color w:val="1A1A1A" w:themeColor="background1" w:themeShade="1A"/>
        </w:rPr>
        <w:t xml:space="preserve">ESTUDIA </w:t>
      </w:r>
      <w:r w:rsidR="00694184">
        <w:rPr>
          <w:rFonts w:ascii="Arial" w:hAnsi="Arial" w:cs="Arial"/>
          <w:b/>
          <w:color w:val="1A1A1A" w:themeColor="background1" w:themeShade="1A"/>
        </w:rPr>
        <w:t xml:space="preserve">DERECHO </w:t>
      </w:r>
      <w:r w:rsidR="00694184" w:rsidRPr="00391436">
        <w:rPr>
          <w:rFonts w:ascii="Arial" w:hAnsi="Arial" w:cs="Arial"/>
          <w:b/>
          <w:color w:val="1A1A1A" w:themeColor="background1" w:themeShade="1A"/>
        </w:rPr>
        <w:t>EN</w:t>
      </w:r>
      <w:r w:rsidR="00CE3EC4" w:rsidRPr="00391436">
        <w:rPr>
          <w:rFonts w:ascii="Arial" w:hAnsi="Arial" w:cs="Arial"/>
          <w:b/>
          <w:color w:val="1A1A1A" w:themeColor="background1" w:themeShade="1A"/>
        </w:rPr>
        <w:t xml:space="preserve"> MODALIDAD ABIERTA Y A </w:t>
      </w:r>
      <w:r w:rsidRPr="00391436">
        <w:rPr>
          <w:rFonts w:ascii="Arial" w:hAnsi="Arial" w:cs="Arial"/>
          <w:b/>
          <w:color w:val="1A1A1A" w:themeColor="background1" w:themeShade="1A"/>
        </w:rPr>
        <w:t xml:space="preserve">DISTANCIA </w:t>
      </w:r>
      <w:r w:rsidR="00694184" w:rsidRPr="00391436">
        <w:rPr>
          <w:rFonts w:ascii="Arial" w:hAnsi="Arial" w:cs="Arial"/>
          <w:b/>
          <w:color w:val="1A1A1A" w:themeColor="background1" w:themeShade="1A"/>
        </w:rPr>
        <w:t>EN LA</w:t>
      </w:r>
      <w:r w:rsidR="00CE3EC4" w:rsidRPr="00391436">
        <w:rPr>
          <w:rFonts w:ascii="Arial" w:hAnsi="Arial" w:cs="Arial"/>
          <w:b/>
          <w:color w:val="1A1A1A" w:themeColor="background1" w:themeShade="1A"/>
        </w:rPr>
        <w:t xml:space="preserve"> </w:t>
      </w:r>
      <w:r w:rsidR="00943997">
        <w:rPr>
          <w:rFonts w:ascii="Arial" w:hAnsi="Arial" w:cs="Arial"/>
          <w:b/>
          <w:color w:val="1A1A1A" w:themeColor="background1" w:themeShade="1A"/>
        </w:rPr>
        <w:t>UnADM</w:t>
      </w:r>
    </w:p>
    <w:p w:rsidR="0006013D" w:rsidRPr="00391436" w:rsidRDefault="0006013D" w:rsidP="00084AD7">
      <w:pPr>
        <w:pStyle w:val="NormalWeb"/>
        <w:shd w:val="clear" w:color="auto" w:fill="FFFFFF"/>
        <w:spacing w:before="0" w:beforeAutospacing="0" w:after="150" w:afterAutospacing="0" w:line="360" w:lineRule="auto"/>
        <w:jc w:val="center"/>
        <w:rPr>
          <w:rFonts w:ascii="Arial" w:hAnsi="Arial" w:cs="Arial"/>
          <w:b/>
          <w:color w:val="1A1A1A" w:themeColor="background1" w:themeShade="1A"/>
        </w:rPr>
      </w:pPr>
    </w:p>
    <w:p w:rsidR="00546521" w:rsidRPr="00A338F0" w:rsidRDefault="003E5015" w:rsidP="00A338F0">
      <w:pPr>
        <w:pStyle w:val="NormalWeb"/>
        <w:shd w:val="clear" w:color="auto" w:fill="FFFFFF"/>
        <w:spacing w:before="0" w:beforeAutospacing="0" w:after="150" w:afterAutospacing="0" w:line="360" w:lineRule="auto"/>
        <w:jc w:val="both"/>
        <w:rPr>
          <w:rFonts w:ascii="Arial" w:hAnsi="Arial" w:cs="Arial"/>
          <w:color w:val="000405"/>
        </w:rPr>
      </w:pPr>
      <w:r>
        <w:rPr>
          <w:rFonts w:ascii="Arial" w:hAnsi="Arial" w:cs="Arial"/>
          <w:color w:val="000405"/>
        </w:rPr>
        <w:t>Como primer punto</w:t>
      </w:r>
      <w:r w:rsidR="00DA5652">
        <w:rPr>
          <w:rFonts w:ascii="Arial" w:hAnsi="Arial" w:cs="Arial"/>
          <w:color w:val="000405"/>
        </w:rPr>
        <w:t xml:space="preserve"> invito a todos </w:t>
      </w:r>
      <w:r w:rsidR="00694184">
        <w:rPr>
          <w:rFonts w:ascii="Arial" w:hAnsi="Arial" w:cs="Arial"/>
          <w:color w:val="000405"/>
        </w:rPr>
        <w:t>los jóvenes</w:t>
      </w:r>
      <w:r w:rsidR="007B5D31" w:rsidRPr="00A338F0">
        <w:rPr>
          <w:rFonts w:ascii="Arial" w:hAnsi="Arial" w:cs="Arial"/>
          <w:color w:val="000405"/>
        </w:rPr>
        <w:t xml:space="preserve"> egresados del nivel medio superior, a</w:t>
      </w:r>
      <w:r w:rsidR="00C349C6">
        <w:rPr>
          <w:rFonts w:ascii="Arial" w:hAnsi="Arial" w:cs="Arial"/>
          <w:color w:val="000405"/>
        </w:rPr>
        <w:t xml:space="preserve"> leer esta información acerca de las ventajas </w:t>
      </w:r>
      <w:r w:rsidR="00694184">
        <w:rPr>
          <w:rFonts w:ascii="Arial" w:hAnsi="Arial" w:cs="Arial"/>
          <w:color w:val="000405"/>
        </w:rPr>
        <w:t>de estudiar</w:t>
      </w:r>
      <w:r w:rsidR="00397A6C">
        <w:rPr>
          <w:rFonts w:ascii="Arial" w:hAnsi="Arial" w:cs="Arial"/>
          <w:color w:val="000405"/>
        </w:rPr>
        <w:t xml:space="preserve"> la carrera de DERECHO a través de la </w:t>
      </w:r>
      <w:r w:rsidR="007B5D31" w:rsidRPr="00A338F0">
        <w:rPr>
          <w:rFonts w:ascii="Arial" w:hAnsi="Arial" w:cs="Arial"/>
          <w:color w:val="000405"/>
        </w:rPr>
        <w:t>modalidad a</w:t>
      </w:r>
      <w:r w:rsidR="00E93A99" w:rsidRPr="00A338F0">
        <w:rPr>
          <w:rFonts w:ascii="Arial" w:hAnsi="Arial" w:cs="Arial"/>
          <w:color w:val="000405"/>
        </w:rPr>
        <w:t xml:space="preserve">bierta y a distancia en la </w:t>
      </w:r>
      <w:r w:rsidR="00943997">
        <w:rPr>
          <w:rFonts w:ascii="Arial" w:hAnsi="Arial" w:cs="Arial"/>
          <w:color w:val="000405"/>
        </w:rPr>
        <w:t>UnADM</w:t>
      </w:r>
    </w:p>
    <w:p w:rsidR="00935EF5" w:rsidRDefault="006151DA" w:rsidP="00A338F0">
      <w:pPr>
        <w:spacing w:line="360" w:lineRule="auto"/>
        <w:jc w:val="both"/>
        <w:divId w:val="2058625010"/>
        <w:rPr>
          <w:rFonts w:ascii="Arial" w:eastAsia="Times New Roman" w:hAnsi="Arial" w:cs="Arial"/>
          <w:color w:val="000000"/>
          <w:sz w:val="24"/>
          <w:szCs w:val="24"/>
          <w:shd w:val="clear" w:color="auto" w:fill="FFFFFF"/>
        </w:rPr>
      </w:pPr>
      <w:r>
        <w:rPr>
          <w:rFonts w:ascii="Arial" w:eastAsia="Times New Roman" w:hAnsi="Arial" w:cs="Arial"/>
          <w:color w:val="000000"/>
          <w:sz w:val="24"/>
          <w:szCs w:val="24"/>
          <w:shd w:val="clear" w:color="auto" w:fill="FFFFFF"/>
        </w:rPr>
        <w:t>Lo más importante es tener conocimiento de lo que significa “DERECHO”</w:t>
      </w:r>
      <w:r w:rsidR="00AD6D14">
        <w:rPr>
          <w:rFonts w:ascii="Arial" w:eastAsia="Times New Roman" w:hAnsi="Arial" w:cs="Arial"/>
          <w:color w:val="000000"/>
          <w:sz w:val="24"/>
          <w:szCs w:val="24"/>
          <w:shd w:val="clear" w:color="auto" w:fill="FFFFFF"/>
        </w:rPr>
        <w:t>el cual</w:t>
      </w:r>
      <w:r w:rsidR="00AD6D14" w:rsidRPr="00AD6D14">
        <w:rPr>
          <w:rFonts w:ascii="Arial" w:eastAsia="Times New Roman" w:hAnsi="Arial" w:cs="Arial"/>
          <w:b/>
          <w:bCs/>
          <w:color w:val="000000"/>
          <w:sz w:val="24"/>
          <w:szCs w:val="24"/>
          <w:shd w:val="clear" w:color="auto" w:fill="FFFFFF"/>
        </w:rPr>
        <w:t xml:space="preserve"> </w:t>
      </w:r>
      <w:r w:rsidR="00AD6D14" w:rsidRPr="00A338F0">
        <w:rPr>
          <w:rFonts w:ascii="Arial" w:eastAsia="Times New Roman" w:hAnsi="Arial" w:cs="Arial"/>
          <w:b/>
          <w:bCs/>
          <w:color w:val="000000"/>
          <w:sz w:val="24"/>
          <w:szCs w:val="24"/>
          <w:shd w:val="clear" w:color="auto" w:fill="FFFFFF"/>
        </w:rPr>
        <w:t>proviene del latín “</w:t>
      </w:r>
      <w:r w:rsidR="00AD6D14" w:rsidRPr="00A338F0">
        <w:rPr>
          <w:rFonts w:ascii="Arial" w:eastAsia="Times New Roman" w:hAnsi="Arial" w:cs="Arial"/>
          <w:b/>
          <w:bCs/>
          <w:i/>
          <w:iCs/>
          <w:color w:val="000000"/>
          <w:sz w:val="24"/>
          <w:szCs w:val="24"/>
          <w:shd w:val="clear" w:color="auto" w:fill="FFFFFF"/>
        </w:rPr>
        <w:t>directum</w:t>
      </w:r>
      <w:r w:rsidR="00AD6D14" w:rsidRPr="00A338F0">
        <w:rPr>
          <w:rFonts w:ascii="Arial" w:eastAsia="Times New Roman" w:hAnsi="Arial" w:cs="Arial"/>
          <w:b/>
          <w:bCs/>
          <w:color w:val="000000"/>
          <w:sz w:val="24"/>
          <w:szCs w:val="24"/>
          <w:shd w:val="clear" w:color="auto" w:fill="FFFFFF"/>
        </w:rPr>
        <w:t>”, que significa aquello que está </w:t>
      </w:r>
      <w:r w:rsidR="00797970">
        <w:rPr>
          <w:rFonts w:ascii="Arial" w:eastAsia="Times New Roman" w:hAnsi="Arial" w:cs="Arial"/>
          <w:b/>
          <w:bCs/>
          <w:i/>
          <w:iCs/>
          <w:color w:val="000000"/>
          <w:sz w:val="24"/>
          <w:szCs w:val="24"/>
          <w:shd w:val="clear" w:color="auto" w:fill="FFFFFF"/>
        </w:rPr>
        <w:t xml:space="preserve">conforme a la regla </w:t>
      </w:r>
      <w:r w:rsidR="00797970">
        <w:rPr>
          <w:rFonts w:ascii="Arial" w:eastAsia="Times New Roman" w:hAnsi="Arial" w:cs="Arial"/>
          <w:bCs/>
          <w:iCs/>
          <w:color w:val="000000"/>
          <w:sz w:val="24"/>
          <w:szCs w:val="24"/>
          <w:shd w:val="clear" w:color="auto" w:fill="FFFFFF"/>
        </w:rPr>
        <w:t>y se</w:t>
      </w:r>
      <w:r w:rsidR="00AD6D14">
        <w:rPr>
          <w:rFonts w:ascii="Arial" w:eastAsia="Times New Roman" w:hAnsi="Arial" w:cs="Arial"/>
          <w:color w:val="000000"/>
          <w:sz w:val="24"/>
          <w:szCs w:val="24"/>
          <w:shd w:val="clear" w:color="auto" w:fill="FFFFFF"/>
        </w:rPr>
        <w:t xml:space="preserve"> </w:t>
      </w:r>
      <w:r w:rsidR="00E14B32">
        <w:rPr>
          <w:rFonts w:ascii="Arial" w:eastAsia="Times New Roman" w:hAnsi="Arial" w:cs="Arial"/>
          <w:color w:val="000000"/>
          <w:sz w:val="24"/>
          <w:szCs w:val="24"/>
          <w:shd w:val="clear" w:color="auto" w:fill="FFFFFF"/>
        </w:rPr>
        <w:t xml:space="preserve"> define como  </w:t>
      </w:r>
      <w:r w:rsidR="00546521" w:rsidRPr="00A338F0">
        <w:rPr>
          <w:rFonts w:ascii="Arial" w:eastAsia="Times New Roman" w:hAnsi="Arial" w:cs="Arial"/>
          <w:color w:val="000000"/>
          <w:sz w:val="24"/>
          <w:szCs w:val="24"/>
          <w:shd w:val="clear" w:color="auto" w:fill="FFFFFF"/>
        </w:rPr>
        <w:t xml:space="preserve"> el </w:t>
      </w:r>
      <w:r w:rsidR="00546521" w:rsidRPr="00A338F0">
        <w:rPr>
          <w:rFonts w:ascii="Arial" w:eastAsia="Times New Roman" w:hAnsi="Arial" w:cs="Arial"/>
          <w:b/>
          <w:bCs/>
          <w:color w:val="000000"/>
          <w:sz w:val="24"/>
          <w:szCs w:val="24"/>
          <w:shd w:val="clear" w:color="auto" w:fill="FFFFFF"/>
        </w:rPr>
        <w:t>conjunto de reglamentaciones, leyes y resoluciones</w:t>
      </w:r>
      <w:r w:rsidR="00546521" w:rsidRPr="00A338F0">
        <w:rPr>
          <w:rFonts w:ascii="Arial" w:eastAsia="Times New Roman" w:hAnsi="Arial" w:cs="Arial"/>
          <w:color w:val="000000"/>
          <w:sz w:val="24"/>
          <w:szCs w:val="24"/>
          <w:shd w:val="clear" w:color="auto" w:fill="FFFFFF"/>
        </w:rPr>
        <w:t>, enmarcadas en un sistema de instituciones, principios y normas que regulan la </w:t>
      </w:r>
      <w:hyperlink r:id="rId7" w:history="1">
        <w:r w:rsidR="00546521" w:rsidRPr="00A338F0">
          <w:rPr>
            <w:rFonts w:ascii="Arial" w:eastAsia="Times New Roman" w:hAnsi="Arial" w:cs="Arial"/>
            <w:color w:val="000000"/>
            <w:sz w:val="24"/>
            <w:szCs w:val="24"/>
            <w:shd w:val="clear" w:color="auto" w:fill="FFFFFF"/>
          </w:rPr>
          <w:t>conducta</w:t>
        </w:r>
      </w:hyperlink>
      <w:r w:rsidR="00546521" w:rsidRPr="00A338F0">
        <w:rPr>
          <w:rFonts w:ascii="Arial" w:eastAsia="Times New Roman" w:hAnsi="Arial" w:cs="Arial"/>
          <w:color w:val="000000"/>
          <w:sz w:val="24"/>
          <w:szCs w:val="24"/>
          <w:shd w:val="clear" w:color="auto" w:fill="FFFFFF"/>
        </w:rPr>
        <w:t> humana dentro de una </w:t>
      </w:r>
      <w:hyperlink r:id="rId8" w:history="1">
        <w:r w:rsidR="00546521" w:rsidRPr="00A338F0">
          <w:rPr>
            <w:rFonts w:ascii="Arial" w:eastAsia="Times New Roman" w:hAnsi="Arial" w:cs="Arial"/>
            <w:color w:val="000000"/>
            <w:sz w:val="24"/>
            <w:szCs w:val="24"/>
            <w:shd w:val="clear" w:color="auto" w:fill="FFFFFF"/>
          </w:rPr>
          <w:t>sociedad</w:t>
        </w:r>
      </w:hyperlink>
      <w:r w:rsidR="00546521" w:rsidRPr="00A338F0">
        <w:rPr>
          <w:rFonts w:ascii="Arial" w:eastAsia="Times New Roman" w:hAnsi="Arial" w:cs="Arial"/>
          <w:color w:val="000000"/>
          <w:sz w:val="24"/>
          <w:szCs w:val="24"/>
          <w:shd w:val="clear" w:color="auto" w:fill="FFFFFF"/>
        </w:rPr>
        <w:t>, con el </w:t>
      </w:r>
      <w:hyperlink r:id="rId9" w:history="1">
        <w:r w:rsidR="00546521" w:rsidRPr="00A338F0">
          <w:rPr>
            <w:rFonts w:ascii="Arial" w:eastAsia="Times New Roman" w:hAnsi="Arial" w:cs="Arial"/>
            <w:color w:val="000000"/>
            <w:sz w:val="24"/>
            <w:szCs w:val="24"/>
            <w:shd w:val="clear" w:color="auto" w:fill="FFFFFF"/>
          </w:rPr>
          <w:t>objetivo</w:t>
        </w:r>
      </w:hyperlink>
      <w:r w:rsidR="00546521" w:rsidRPr="00A338F0">
        <w:rPr>
          <w:rFonts w:ascii="Arial" w:eastAsia="Times New Roman" w:hAnsi="Arial" w:cs="Arial"/>
          <w:color w:val="000000"/>
          <w:sz w:val="24"/>
          <w:szCs w:val="24"/>
          <w:shd w:val="clear" w:color="auto" w:fill="FFFFFF"/>
        </w:rPr>
        <w:t> de alcanzar el bien común, la </w:t>
      </w:r>
      <w:hyperlink r:id="rId10" w:history="1">
        <w:r w:rsidR="00546521" w:rsidRPr="00A338F0">
          <w:rPr>
            <w:rFonts w:ascii="Arial" w:eastAsia="Times New Roman" w:hAnsi="Arial" w:cs="Arial"/>
            <w:color w:val="000000"/>
            <w:sz w:val="24"/>
            <w:szCs w:val="24"/>
            <w:shd w:val="clear" w:color="auto" w:fill="FFFFFF"/>
          </w:rPr>
          <w:t>seguridad</w:t>
        </w:r>
      </w:hyperlink>
      <w:r w:rsidR="00546521" w:rsidRPr="00A338F0">
        <w:rPr>
          <w:rFonts w:ascii="Arial" w:eastAsia="Times New Roman" w:hAnsi="Arial" w:cs="Arial"/>
          <w:color w:val="000000"/>
          <w:sz w:val="24"/>
          <w:szCs w:val="24"/>
          <w:shd w:val="clear" w:color="auto" w:fill="FFFFFF"/>
        </w:rPr>
        <w:t> y la </w:t>
      </w:r>
      <w:hyperlink r:id="rId11" w:history="1">
        <w:r w:rsidR="00546521" w:rsidRPr="00A338F0">
          <w:rPr>
            <w:rFonts w:ascii="Arial" w:eastAsia="Times New Roman" w:hAnsi="Arial" w:cs="Arial"/>
            <w:color w:val="000000"/>
            <w:sz w:val="24"/>
            <w:szCs w:val="24"/>
            <w:shd w:val="clear" w:color="auto" w:fill="FFFFFF"/>
          </w:rPr>
          <w:t>justicia</w:t>
        </w:r>
      </w:hyperlink>
      <w:r w:rsidR="00546521" w:rsidRPr="00A338F0">
        <w:rPr>
          <w:rFonts w:ascii="Arial" w:eastAsia="Times New Roman" w:hAnsi="Arial" w:cs="Arial"/>
          <w:color w:val="000000"/>
          <w:sz w:val="24"/>
          <w:szCs w:val="24"/>
          <w:shd w:val="clear" w:color="auto" w:fill="FFFFFF"/>
        </w:rPr>
        <w:t>.</w:t>
      </w:r>
      <w:r w:rsidR="00797970">
        <w:rPr>
          <w:rStyle w:val="Refdenotaalpie"/>
          <w:rFonts w:ascii="Arial" w:eastAsia="Times New Roman" w:hAnsi="Arial" w:cs="Arial"/>
          <w:color w:val="000000"/>
          <w:sz w:val="24"/>
          <w:szCs w:val="24"/>
          <w:shd w:val="clear" w:color="auto" w:fill="FFFFFF"/>
        </w:rPr>
        <w:footnoteReference w:id="1"/>
      </w:r>
    </w:p>
    <w:p w:rsidR="003E79A3" w:rsidRDefault="003E79A3" w:rsidP="00A338F0">
      <w:pPr>
        <w:spacing w:line="360" w:lineRule="auto"/>
        <w:jc w:val="both"/>
        <w:divId w:val="2058625010"/>
        <w:rPr>
          <w:rFonts w:ascii="Arial" w:eastAsia="Times New Roman" w:hAnsi="Arial" w:cs="Arial"/>
          <w:color w:val="000000"/>
          <w:sz w:val="24"/>
          <w:szCs w:val="24"/>
          <w:shd w:val="clear" w:color="auto" w:fill="FFFFFF"/>
        </w:rPr>
      </w:pPr>
    </w:p>
    <w:p w:rsidR="00AB3896" w:rsidRDefault="003E79A3" w:rsidP="00A338F0">
      <w:pPr>
        <w:spacing w:line="360" w:lineRule="auto"/>
        <w:jc w:val="both"/>
        <w:divId w:val="2058625010"/>
        <w:rPr>
          <w:rFonts w:ascii="Arial" w:hAnsi="Arial" w:cs="Arial"/>
          <w:sz w:val="24"/>
          <w:szCs w:val="24"/>
        </w:rPr>
      </w:pPr>
      <w:r>
        <w:rPr>
          <w:rFonts w:ascii="Arial" w:eastAsia="Times New Roman" w:hAnsi="Arial" w:cs="Arial"/>
          <w:color w:val="000000"/>
          <w:sz w:val="24"/>
          <w:szCs w:val="24"/>
          <w:shd w:val="clear" w:color="auto" w:fill="FFFFFF"/>
        </w:rPr>
        <w:t xml:space="preserve">Es aquí donde comienza el gran compromiso que la </w:t>
      </w:r>
      <w:r w:rsidR="00943997">
        <w:rPr>
          <w:rFonts w:ascii="Arial" w:eastAsia="Times New Roman" w:hAnsi="Arial" w:cs="Arial"/>
          <w:color w:val="000000"/>
          <w:sz w:val="24"/>
          <w:szCs w:val="24"/>
          <w:shd w:val="clear" w:color="auto" w:fill="FFFFFF"/>
        </w:rPr>
        <w:t>UnADM</w:t>
      </w:r>
      <w:r>
        <w:rPr>
          <w:rFonts w:ascii="Arial" w:eastAsia="Times New Roman" w:hAnsi="Arial" w:cs="Arial"/>
          <w:color w:val="000000"/>
          <w:sz w:val="24"/>
          <w:szCs w:val="24"/>
          <w:shd w:val="clear" w:color="auto" w:fill="FFFFFF"/>
        </w:rPr>
        <w:t xml:space="preserve"> tiene con todos los jóvenes egresados del nivel medio superior</w:t>
      </w:r>
      <w:r w:rsidR="00863782">
        <w:rPr>
          <w:rFonts w:ascii="Arial" w:eastAsia="Times New Roman" w:hAnsi="Arial" w:cs="Arial"/>
          <w:color w:val="000000"/>
          <w:sz w:val="24"/>
          <w:szCs w:val="24"/>
          <w:shd w:val="clear" w:color="auto" w:fill="FFFFFF"/>
        </w:rPr>
        <w:t>,</w:t>
      </w:r>
      <w:r>
        <w:rPr>
          <w:rFonts w:ascii="Arial" w:eastAsia="Times New Roman" w:hAnsi="Arial" w:cs="Arial"/>
          <w:color w:val="000000"/>
          <w:sz w:val="24"/>
          <w:szCs w:val="24"/>
          <w:shd w:val="clear" w:color="auto" w:fill="FFFFFF"/>
        </w:rPr>
        <w:t xml:space="preserve"> que decidan comenzar a estudiar la carrera de derecho en línea ya que su principal objetivo es </w:t>
      </w:r>
      <w:r w:rsidR="001945B0">
        <w:rPr>
          <w:rFonts w:ascii="Arial" w:eastAsia="Times New Roman" w:hAnsi="Arial" w:cs="Arial"/>
          <w:color w:val="000000"/>
          <w:sz w:val="24"/>
          <w:szCs w:val="24"/>
          <w:shd w:val="clear" w:color="auto" w:fill="FFFFFF"/>
        </w:rPr>
        <w:t xml:space="preserve">formar </w:t>
      </w:r>
      <w:r w:rsidR="001945B0" w:rsidRPr="00A338F0">
        <w:rPr>
          <w:rFonts w:ascii="Arial" w:hAnsi="Arial" w:cs="Arial"/>
          <w:sz w:val="24"/>
          <w:szCs w:val="24"/>
        </w:rPr>
        <w:t>profesionales del Derecho con alto nivel académico,</w:t>
      </w:r>
      <w:r w:rsidR="00544563">
        <w:rPr>
          <w:rFonts w:ascii="Arial" w:hAnsi="Arial" w:cs="Arial"/>
          <w:sz w:val="24"/>
          <w:szCs w:val="24"/>
        </w:rPr>
        <w:t xml:space="preserve"> sentido crítico</w:t>
      </w:r>
      <w:r w:rsidR="001355B8">
        <w:rPr>
          <w:rFonts w:ascii="Arial" w:hAnsi="Arial" w:cs="Arial"/>
          <w:sz w:val="24"/>
          <w:szCs w:val="24"/>
        </w:rPr>
        <w:t>,</w:t>
      </w:r>
      <w:r w:rsidR="00863782">
        <w:rPr>
          <w:rFonts w:ascii="Arial" w:hAnsi="Arial" w:cs="Arial"/>
          <w:sz w:val="24"/>
          <w:szCs w:val="24"/>
        </w:rPr>
        <w:t xml:space="preserve"> así </w:t>
      </w:r>
      <w:r w:rsidR="00544563">
        <w:rPr>
          <w:rFonts w:ascii="Arial" w:hAnsi="Arial" w:cs="Arial"/>
          <w:sz w:val="24"/>
          <w:szCs w:val="24"/>
        </w:rPr>
        <w:t xml:space="preserve">como </w:t>
      </w:r>
      <w:r w:rsidR="00AB3896">
        <w:rPr>
          <w:rFonts w:ascii="Arial" w:hAnsi="Arial" w:cs="Arial"/>
          <w:sz w:val="24"/>
          <w:szCs w:val="24"/>
        </w:rPr>
        <w:t xml:space="preserve">con </w:t>
      </w:r>
      <w:r w:rsidR="00AB3896" w:rsidRPr="00A338F0">
        <w:rPr>
          <w:rFonts w:ascii="Arial" w:hAnsi="Arial" w:cs="Arial"/>
          <w:sz w:val="24"/>
          <w:szCs w:val="24"/>
        </w:rPr>
        <w:t>capacidades</w:t>
      </w:r>
      <w:r w:rsidR="00863782" w:rsidRPr="00A338F0">
        <w:rPr>
          <w:rFonts w:ascii="Arial" w:hAnsi="Arial" w:cs="Arial"/>
          <w:sz w:val="24"/>
          <w:szCs w:val="24"/>
        </w:rPr>
        <w:t xml:space="preserve"> y competencias para el desarrollo ético de la profesión</w:t>
      </w:r>
      <w:r w:rsidR="0006013D">
        <w:rPr>
          <w:rFonts w:ascii="Arial" w:hAnsi="Arial" w:cs="Arial"/>
          <w:sz w:val="24"/>
          <w:szCs w:val="24"/>
        </w:rPr>
        <w:t xml:space="preserve">. </w:t>
      </w:r>
    </w:p>
    <w:p w:rsidR="00AB3896" w:rsidRDefault="00AB3896" w:rsidP="00A338F0">
      <w:pPr>
        <w:spacing w:line="360" w:lineRule="auto"/>
        <w:jc w:val="both"/>
        <w:divId w:val="2058625010"/>
        <w:rPr>
          <w:rFonts w:ascii="Arial" w:hAnsi="Arial" w:cs="Arial"/>
          <w:sz w:val="24"/>
          <w:szCs w:val="24"/>
        </w:rPr>
      </w:pPr>
    </w:p>
    <w:p w:rsidR="0006013D" w:rsidRDefault="00AB3896" w:rsidP="00A338F0">
      <w:pPr>
        <w:spacing w:line="360" w:lineRule="auto"/>
        <w:jc w:val="both"/>
        <w:divId w:val="2058625010"/>
        <w:rPr>
          <w:rFonts w:ascii="Arial" w:hAnsi="Arial" w:cs="Arial"/>
          <w:sz w:val="24"/>
          <w:szCs w:val="24"/>
        </w:rPr>
      </w:pPr>
      <w:r>
        <w:rPr>
          <w:rFonts w:ascii="Arial" w:hAnsi="Arial" w:cs="Arial"/>
          <w:sz w:val="24"/>
          <w:szCs w:val="24"/>
        </w:rPr>
        <w:t>Con una duración de 4 años y dividido en 4 fases:</w:t>
      </w:r>
    </w:p>
    <w:p w:rsidR="00AB3896" w:rsidRDefault="00AB3896" w:rsidP="00AB3896">
      <w:pPr>
        <w:pStyle w:val="Prrafodelista"/>
        <w:numPr>
          <w:ilvl w:val="0"/>
          <w:numId w:val="8"/>
        </w:numPr>
        <w:spacing w:line="360" w:lineRule="auto"/>
        <w:jc w:val="both"/>
        <w:divId w:val="2058625010"/>
        <w:rPr>
          <w:rFonts w:ascii="Arial" w:hAnsi="Arial" w:cs="Arial"/>
          <w:sz w:val="24"/>
          <w:szCs w:val="24"/>
        </w:rPr>
      </w:pPr>
      <w:r>
        <w:rPr>
          <w:rFonts w:ascii="Arial" w:hAnsi="Arial" w:cs="Arial"/>
          <w:sz w:val="24"/>
          <w:szCs w:val="24"/>
        </w:rPr>
        <w:t>Fase de Introducción</w:t>
      </w:r>
    </w:p>
    <w:p w:rsidR="00AB3896" w:rsidRDefault="00AB3896" w:rsidP="00AB3896">
      <w:pPr>
        <w:pStyle w:val="Prrafodelista"/>
        <w:numPr>
          <w:ilvl w:val="0"/>
          <w:numId w:val="8"/>
        </w:numPr>
        <w:spacing w:line="360" w:lineRule="auto"/>
        <w:jc w:val="both"/>
        <w:divId w:val="2058625010"/>
        <w:rPr>
          <w:rFonts w:ascii="Arial" w:hAnsi="Arial" w:cs="Arial"/>
          <w:sz w:val="24"/>
          <w:szCs w:val="24"/>
        </w:rPr>
      </w:pPr>
      <w:r>
        <w:rPr>
          <w:rFonts w:ascii="Arial" w:hAnsi="Arial" w:cs="Arial"/>
          <w:sz w:val="24"/>
          <w:szCs w:val="24"/>
        </w:rPr>
        <w:t>Fase de Problematización</w:t>
      </w:r>
    </w:p>
    <w:p w:rsidR="00AB3896" w:rsidRDefault="00AB3896" w:rsidP="00AB3896">
      <w:pPr>
        <w:pStyle w:val="Prrafodelista"/>
        <w:numPr>
          <w:ilvl w:val="0"/>
          <w:numId w:val="8"/>
        </w:numPr>
        <w:spacing w:line="360" w:lineRule="auto"/>
        <w:jc w:val="both"/>
        <w:divId w:val="2058625010"/>
        <w:rPr>
          <w:rFonts w:ascii="Arial" w:hAnsi="Arial" w:cs="Arial"/>
          <w:sz w:val="24"/>
          <w:szCs w:val="24"/>
        </w:rPr>
      </w:pPr>
      <w:r>
        <w:rPr>
          <w:rFonts w:ascii="Arial" w:hAnsi="Arial" w:cs="Arial"/>
          <w:sz w:val="24"/>
          <w:szCs w:val="24"/>
        </w:rPr>
        <w:t>Fase de Intervención en el Ejercicio de Derecho</w:t>
      </w:r>
    </w:p>
    <w:p w:rsidR="00AB3896" w:rsidRPr="00AB3896" w:rsidRDefault="00AB3896" w:rsidP="00AB3896">
      <w:pPr>
        <w:pStyle w:val="Prrafodelista"/>
        <w:numPr>
          <w:ilvl w:val="0"/>
          <w:numId w:val="8"/>
        </w:numPr>
        <w:spacing w:line="360" w:lineRule="auto"/>
        <w:jc w:val="both"/>
        <w:divId w:val="2058625010"/>
        <w:rPr>
          <w:rFonts w:ascii="Arial" w:hAnsi="Arial" w:cs="Arial"/>
          <w:sz w:val="24"/>
          <w:szCs w:val="24"/>
        </w:rPr>
      </w:pPr>
      <w:r>
        <w:rPr>
          <w:rFonts w:ascii="Arial" w:hAnsi="Arial" w:cs="Arial"/>
          <w:sz w:val="24"/>
          <w:szCs w:val="24"/>
        </w:rPr>
        <w:t>Fase de Profesionalización.</w:t>
      </w:r>
    </w:p>
    <w:p w:rsidR="0043793B" w:rsidRDefault="0043793B" w:rsidP="00A338F0">
      <w:pPr>
        <w:spacing w:line="360" w:lineRule="auto"/>
        <w:jc w:val="both"/>
        <w:divId w:val="2058625010"/>
        <w:rPr>
          <w:rFonts w:ascii="Arial" w:hAnsi="Arial" w:cs="Arial"/>
          <w:sz w:val="24"/>
          <w:szCs w:val="24"/>
        </w:rPr>
      </w:pPr>
    </w:p>
    <w:p w:rsidR="0043793B" w:rsidRDefault="004D7D8A" w:rsidP="00A338F0">
      <w:pPr>
        <w:spacing w:line="360" w:lineRule="auto"/>
        <w:jc w:val="both"/>
        <w:divId w:val="2058625010"/>
        <w:rPr>
          <w:rFonts w:ascii="Arial" w:hAnsi="Arial" w:cs="Arial"/>
          <w:sz w:val="24"/>
          <w:szCs w:val="24"/>
        </w:rPr>
      </w:pPr>
      <w:r>
        <w:rPr>
          <w:rFonts w:ascii="Arial" w:hAnsi="Arial" w:cs="Arial"/>
          <w:sz w:val="24"/>
          <w:szCs w:val="24"/>
        </w:rPr>
        <w:t>Estud</w:t>
      </w:r>
      <w:r w:rsidR="0060681F">
        <w:rPr>
          <w:rFonts w:ascii="Arial" w:hAnsi="Arial" w:cs="Arial"/>
          <w:sz w:val="24"/>
          <w:szCs w:val="24"/>
        </w:rPr>
        <w:t>iar la Lice</w:t>
      </w:r>
      <w:r w:rsidR="00BC4333">
        <w:rPr>
          <w:rFonts w:ascii="Arial" w:hAnsi="Arial" w:cs="Arial"/>
          <w:sz w:val="24"/>
          <w:szCs w:val="24"/>
        </w:rPr>
        <w:t xml:space="preserve">nciatura en </w:t>
      </w:r>
      <w:r w:rsidR="00AB3896">
        <w:rPr>
          <w:rFonts w:ascii="Arial" w:hAnsi="Arial" w:cs="Arial"/>
          <w:sz w:val="24"/>
          <w:szCs w:val="24"/>
        </w:rPr>
        <w:t>Derecho, trae</w:t>
      </w:r>
      <w:r w:rsidR="00BC4333">
        <w:rPr>
          <w:rFonts w:ascii="Arial" w:hAnsi="Arial" w:cs="Arial"/>
          <w:sz w:val="24"/>
          <w:szCs w:val="24"/>
        </w:rPr>
        <w:t xml:space="preserve"> consigo grandes beneficios; como lo es una sólida base académica, </w:t>
      </w:r>
      <w:r w:rsidR="00D5387B">
        <w:rPr>
          <w:rFonts w:ascii="Arial" w:hAnsi="Arial" w:cs="Arial"/>
          <w:sz w:val="24"/>
          <w:szCs w:val="24"/>
        </w:rPr>
        <w:t xml:space="preserve">ya que </w:t>
      </w:r>
      <w:r w:rsidR="00BC4333">
        <w:rPr>
          <w:rFonts w:ascii="Arial" w:hAnsi="Arial" w:cs="Arial"/>
          <w:sz w:val="24"/>
          <w:szCs w:val="24"/>
        </w:rPr>
        <w:t xml:space="preserve">es una profesión interdisciplinaria </w:t>
      </w:r>
      <w:r w:rsidR="00AB3896">
        <w:rPr>
          <w:rFonts w:ascii="Arial" w:hAnsi="Arial" w:cs="Arial"/>
          <w:sz w:val="24"/>
          <w:szCs w:val="24"/>
        </w:rPr>
        <w:t>y no</w:t>
      </w:r>
      <w:r w:rsidR="007A5027">
        <w:rPr>
          <w:rFonts w:ascii="Arial" w:hAnsi="Arial" w:cs="Arial"/>
          <w:sz w:val="24"/>
          <w:szCs w:val="24"/>
        </w:rPr>
        <w:t xml:space="preserve"> es </w:t>
      </w:r>
      <w:r w:rsidR="00BC4333">
        <w:rPr>
          <w:rFonts w:ascii="Arial" w:hAnsi="Arial" w:cs="Arial"/>
          <w:sz w:val="24"/>
          <w:szCs w:val="24"/>
        </w:rPr>
        <w:t xml:space="preserve">solo aprender leyes y artículos si no poder argumentar </w:t>
      </w:r>
      <w:r w:rsidR="000F7F96">
        <w:rPr>
          <w:rFonts w:ascii="Arial" w:hAnsi="Arial" w:cs="Arial"/>
          <w:sz w:val="24"/>
          <w:szCs w:val="24"/>
        </w:rPr>
        <w:t xml:space="preserve">sobre alguna situación legal o </w:t>
      </w:r>
      <w:r w:rsidR="00645CA0">
        <w:rPr>
          <w:rFonts w:ascii="Arial" w:hAnsi="Arial" w:cs="Arial"/>
          <w:sz w:val="24"/>
          <w:szCs w:val="24"/>
        </w:rPr>
        <w:t xml:space="preserve">procedimientos judiciales </w:t>
      </w:r>
      <w:r w:rsidR="000F7F96">
        <w:rPr>
          <w:rFonts w:ascii="Arial" w:hAnsi="Arial" w:cs="Arial"/>
          <w:sz w:val="24"/>
          <w:szCs w:val="24"/>
        </w:rPr>
        <w:t xml:space="preserve">con bases sólidas. </w:t>
      </w:r>
    </w:p>
    <w:p w:rsidR="00645CA0" w:rsidRDefault="00645CA0" w:rsidP="00A338F0">
      <w:pPr>
        <w:spacing w:line="360" w:lineRule="auto"/>
        <w:jc w:val="both"/>
        <w:divId w:val="2058625010"/>
        <w:rPr>
          <w:rFonts w:ascii="Arial" w:hAnsi="Arial" w:cs="Arial"/>
          <w:sz w:val="24"/>
          <w:szCs w:val="24"/>
        </w:rPr>
      </w:pPr>
      <w:r>
        <w:rPr>
          <w:rFonts w:ascii="Arial" w:hAnsi="Arial" w:cs="Arial"/>
          <w:sz w:val="24"/>
          <w:szCs w:val="24"/>
        </w:rPr>
        <w:t xml:space="preserve"> </w:t>
      </w:r>
    </w:p>
    <w:p w:rsidR="00645CA0" w:rsidRPr="00AF2BD5" w:rsidRDefault="00F722CD" w:rsidP="00DD779C">
      <w:pPr>
        <w:spacing w:before="100" w:beforeAutospacing="1" w:after="100" w:afterAutospacing="1" w:line="360" w:lineRule="auto"/>
        <w:jc w:val="both"/>
        <w:rPr>
          <w:rFonts w:ascii="Arial" w:eastAsia="Times New Roman" w:hAnsi="Arial" w:cs="Arial"/>
          <w:color w:val="333333"/>
          <w:sz w:val="24"/>
          <w:szCs w:val="24"/>
        </w:rPr>
      </w:pPr>
      <w:r>
        <w:rPr>
          <w:rFonts w:ascii="Arial" w:hAnsi="Arial" w:cs="Arial"/>
          <w:sz w:val="24"/>
          <w:szCs w:val="24"/>
        </w:rPr>
        <w:lastRenderedPageBreak/>
        <w:t xml:space="preserve">La Licenciatura </w:t>
      </w:r>
      <w:r w:rsidR="00AB3896">
        <w:rPr>
          <w:rFonts w:ascii="Arial" w:hAnsi="Arial" w:cs="Arial"/>
          <w:sz w:val="24"/>
          <w:szCs w:val="24"/>
        </w:rPr>
        <w:t>en Derecho</w:t>
      </w:r>
      <w:r w:rsidR="00645CA0">
        <w:rPr>
          <w:rFonts w:ascii="Arial" w:hAnsi="Arial" w:cs="Arial"/>
          <w:sz w:val="24"/>
          <w:szCs w:val="24"/>
        </w:rPr>
        <w:t xml:space="preserve"> te permite entender con facilidad las situaciones legales en relación a la sociedad. De igual forma tiene gran variedad de desarrollo profesional ya que puedes ejercer en diversas </w:t>
      </w:r>
      <w:r w:rsidR="00AC4F9F">
        <w:rPr>
          <w:rFonts w:ascii="Arial" w:hAnsi="Arial" w:cs="Arial"/>
          <w:sz w:val="24"/>
          <w:szCs w:val="24"/>
        </w:rPr>
        <w:t xml:space="preserve">áreas, por mencionar algunas son: </w:t>
      </w:r>
      <w:r w:rsidR="006C6A9D">
        <w:rPr>
          <w:rFonts w:ascii="Arial" w:hAnsi="Arial" w:cs="Arial"/>
          <w:sz w:val="24"/>
          <w:szCs w:val="24"/>
        </w:rPr>
        <w:t>como abogado litigante privado,</w:t>
      </w:r>
      <w:r w:rsidR="00AF2BD5">
        <w:rPr>
          <w:rFonts w:ascii="Arial" w:hAnsi="Arial" w:cs="Arial"/>
          <w:sz w:val="24"/>
          <w:szCs w:val="24"/>
        </w:rPr>
        <w:t xml:space="preserve"> en</w:t>
      </w:r>
      <w:r w:rsidR="00AF2BD5" w:rsidRPr="00A338F0">
        <w:rPr>
          <w:rFonts w:ascii="Arial" w:eastAsia="Times New Roman" w:hAnsi="Arial" w:cs="Arial"/>
          <w:color w:val="333333"/>
          <w:sz w:val="24"/>
          <w:szCs w:val="24"/>
        </w:rPr>
        <w:t xml:space="preserve"> organismos no gubernamental</w:t>
      </w:r>
      <w:r w:rsidR="00AF2BD5">
        <w:rPr>
          <w:rFonts w:ascii="Arial" w:eastAsia="Times New Roman" w:hAnsi="Arial" w:cs="Arial"/>
          <w:color w:val="333333"/>
          <w:sz w:val="24"/>
          <w:szCs w:val="24"/>
        </w:rPr>
        <w:t>es nacionales e internacionales,</w:t>
      </w:r>
      <w:r w:rsidR="00DD779C">
        <w:rPr>
          <w:rFonts w:ascii="Arial" w:eastAsia="Times New Roman" w:hAnsi="Arial" w:cs="Arial"/>
          <w:color w:val="333333"/>
          <w:sz w:val="24"/>
          <w:szCs w:val="24"/>
        </w:rPr>
        <w:t xml:space="preserve"> </w:t>
      </w:r>
      <w:r w:rsidR="00645CA0" w:rsidRPr="00AF2BD5">
        <w:rPr>
          <w:rFonts w:ascii="Arial" w:hAnsi="Arial" w:cs="Arial"/>
          <w:sz w:val="24"/>
          <w:szCs w:val="24"/>
        </w:rPr>
        <w:t xml:space="preserve">en </w:t>
      </w:r>
      <w:r w:rsidR="006C6A9D" w:rsidRPr="00AF2BD5">
        <w:rPr>
          <w:rFonts w:ascii="Arial" w:hAnsi="Arial" w:cs="Arial"/>
          <w:sz w:val="24"/>
          <w:szCs w:val="24"/>
        </w:rPr>
        <w:t xml:space="preserve">tribunales, Ministerio </w:t>
      </w:r>
      <w:r w:rsidR="00694184" w:rsidRPr="00AF2BD5">
        <w:rPr>
          <w:rFonts w:ascii="Arial" w:hAnsi="Arial" w:cs="Arial"/>
          <w:sz w:val="24"/>
          <w:szCs w:val="24"/>
        </w:rPr>
        <w:t>Público, independiente</w:t>
      </w:r>
      <w:r w:rsidR="00645CA0" w:rsidRPr="00AF2BD5">
        <w:rPr>
          <w:rFonts w:ascii="Arial" w:hAnsi="Arial" w:cs="Arial"/>
          <w:sz w:val="24"/>
          <w:szCs w:val="24"/>
        </w:rPr>
        <w:t>, Profesor, Juez</w:t>
      </w:r>
      <w:r w:rsidR="00FD1EB6" w:rsidRPr="00AF2BD5">
        <w:rPr>
          <w:rFonts w:ascii="Arial" w:hAnsi="Arial" w:cs="Arial"/>
          <w:sz w:val="24"/>
          <w:szCs w:val="24"/>
        </w:rPr>
        <w:t>, etc.</w:t>
      </w:r>
    </w:p>
    <w:p w:rsidR="00BA5BF3" w:rsidRDefault="00BA5BF3" w:rsidP="00A338F0">
      <w:pPr>
        <w:spacing w:line="360" w:lineRule="auto"/>
        <w:jc w:val="both"/>
        <w:divId w:val="2058625010"/>
        <w:rPr>
          <w:rFonts w:ascii="Arial" w:hAnsi="Arial" w:cs="Arial"/>
          <w:sz w:val="24"/>
          <w:szCs w:val="24"/>
        </w:rPr>
      </w:pPr>
      <w:r>
        <w:rPr>
          <w:rFonts w:ascii="Arial" w:hAnsi="Arial" w:cs="Arial"/>
          <w:sz w:val="24"/>
          <w:szCs w:val="24"/>
        </w:rPr>
        <w:t xml:space="preserve">La carrera en Derecho </w:t>
      </w:r>
      <w:r w:rsidR="00DF0970">
        <w:rPr>
          <w:rFonts w:ascii="Arial" w:hAnsi="Arial" w:cs="Arial"/>
          <w:sz w:val="24"/>
          <w:szCs w:val="24"/>
        </w:rPr>
        <w:t>está comprometida con toda la sociedad</w:t>
      </w:r>
      <w:r w:rsidR="00997F21">
        <w:rPr>
          <w:rFonts w:ascii="Arial" w:hAnsi="Arial" w:cs="Arial"/>
          <w:sz w:val="24"/>
          <w:szCs w:val="24"/>
        </w:rPr>
        <w:t>,</w:t>
      </w:r>
      <w:r w:rsidR="00DF0970">
        <w:rPr>
          <w:rFonts w:ascii="Arial" w:hAnsi="Arial" w:cs="Arial"/>
          <w:sz w:val="24"/>
          <w:szCs w:val="24"/>
        </w:rPr>
        <w:t xml:space="preserve"> ya</w:t>
      </w:r>
      <w:r w:rsidR="00997F21">
        <w:rPr>
          <w:rFonts w:ascii="Arial" w:hAnsi="Arial" w:cs="Arial"/>
          <w:sz w:val="24"/>
          <w:szCs w:val="24"/>
        </w:rPr>
        <w:t xml:space="preserve"> </w:t>
      </w:r>
      <w:r w:rsidR="00694184">
        <w:rPr>
          <w:rFonts w:ascii="Arial" w:hAnsi="Arial" w:cs="Arial"/>
          <w:sz w:val="24"/>
          <w:szCs w:val="24"/>
        </w:rPr>
        <w:t>que las</w:t>
      </w:r>
      <w:r w:rsidR="00DF0970">
        <w:rPr>
          <w:rFonts w:ascii="Arial" w:hAnsi="Arial" w:cs="Arial"/>
          <w:sz w:val="24"/>
          <w:szCs w:val="24"/>
        </w:rPr>
        <w:t xml:space="preserve"> personas que </w:t>
      </w:r>
      <w:r w:rsidR="00694184">
        <w:rPr>
          <w:rFonts w:ascii="Arial" w:hAnsi="Arial" w:cs="Arial"/>
          <w:sz w:val="24"/>
          <w:szCs w:val="24"/>
        </w:rPr>
        <w:t>decidimos estudiar</w:t>
      </w:r>
      <w:r w:rsidR="00DF0970">
        <w:rPr>
          <w:rFonts w:ascii="Arial" w:hAnsi="Arial" w:cs="Arial"/>
          <w:sz w:val="24"/>
          <w:szCs w:val="24"/>
        </w:rPr>
        <w:t xml:space="preserve"> esta </w:t>
      </w:r>
      <w:r w:rsidR="00997F21">
        <w:rPr>
          <w:rFonts w:ascii="Arial" w:hAnsi="Arial" w:cs="Arial"/>
          <w:sz w:val="24"/>
          <w:szCs w:val="24"/>
        </w:rPr>
        <w:t xml:space="preserve">carrera </w:t>
      </w:r>
      <w:r w:rsidR="00694184">
        <w:rPr>
          <w:rFonts w:ascii="Arial" w:hAnsi="Arial" w:cs="Arial"/>
          <w:sz w:val="24"/>
          <w:szCs w:val="24"/>
        </w:rPr>
        <w:t>adquirimos un</w:t>
      </w:r>
      <w:r w:rsidR="00DF0970">
        <w:rPr>
          <w:rFonts w:ascii="Arial" w:hAnsi="Arial" w:cs="Arial"/>
          <w:sz w:val="24"/>
          <w:szCs w:val="24"/>
        </w:rPr>
        <w:t xml:space="preserve"> compromiso</w:t>
      </w:r>
      <w:r w:rsidR="005B41B0">
        <w:rPr>
          <w:rFonts w:ascii="Arial" w:hAnsi="Arial" w:cs="Arial"/>
          <w:sz w:val="24"/>
          <w:szCs w:val="24"/>
        </w:rPr>
        <w:t xml:space="preserve"> con uno mismo, con </w:t>
      </w:r>
      <w:r w:rsidR="00DF0970">
        <w:rPr>
          <w:rFonts w:ascii="Arial" w:hAnsi="Arial" w:cs="Arial"/>
          <w:sz w:val="24"/>
          <w:szCs w:val="24"/>
        </w:rPr>
        <w:t xml:space="preserve">la sociedad, </w:t>
      </w:r>
      <w:r w:rsidR="005B41B0">
        <w:rPr>
          <w:rFonts w:ascii="Arial" w:hAnsi="Arial" w:cs="Arial"/>
          <w:sz w:val="24"/>
          <w:szCs w:val="24"/>
        </w:rPr>
        <w:t>y con nuestro país ya que tenemos la responsabilidad de ejercer las leyes con gran responsabilidad.</w:t>
      </w:r>
    </w:p>
    <w:p w:rsidR="005B41B0" w:rsidRDefault="005B41B0" w:rsidP="00A338F0">
      <w:pPr>
        <w:spacing w:line="360" w:lineRule="auto"/>
        <w:jc w:val="both"/>
        <w:divId w:val="2058625010"/>
        <w:rPr>
          <w:rFonts w:ascii="Arial" w:hAnsi="Arial" w:cs="Arial"/>
          <w:sz w:val="24"/>
          <w:szCs w:val="24"/>
        </w:rPr>
      </w:pPr>
    </w:p>
    <w:p w:rsidR="005B41B0" w:rsidRDefault="005B41B0" w:rsidP="00A338F0">
      <w:pPr>
        <w:spacing w:line="360" w:lineRule="auto"/>
        <w:jc w:val="both"/>
        <w:divId w:val="2058625010"/>
        <w:rPr>
          <w:rFonts w:ascii="Arial" w:hAnsi="Arial" w:cs="Arial"/>
          <w:sz w:val="24"/>
          <w:szCs w:val="24"/>
        </w:rPr>
      </w:pPr>
      <w:r>
        <w:rPr>
          <w:rFonts w:ascii="Arial" w:hAnsi="Arial" w:cs="Arial"/>
          <w:sz w:val="24"/>
          <w:szCs w:val="24"/>
        </w:rPr>
        <w:t xml:space="preserve">“La educación es el alma más poderosa que se puede usar para cambiar el mundo” </w:t>
      </w:r>
      <w:r w:rsidR="00694184">
        <w:rPr>
          <w:rFonts w:ascii="Arial" w:hAnsi="Arial" w:cs="Arial"/>
          <w:sz w:val="24"/>
          <w:szCs w:val="24"/>
        </w:rPr>
        <w:t>NELSON MANDELA</w:t>
      </w:r>
      <w:r>
        <w:rPr>
          <w:rFonts w:ascii="Arial" w:hAnsi="Arial" w:cs="Arial"/>
          <w:sz w:val="24"/>
          <w:szCs w:val="24"/>
        </w:rPr>
        <w:t xml:space="preserve"> </w:t>
      </w:r>
    </w:p>
    <w:p w:rsidR="005B41B0" w:rsidRDefault="005B41B0" w:rsidP="00A338F0">
      <w:pPr>
        <w:spacing w:line="360" w:lineRule="auto"/>
        <w:jc w:val="both"/>
        <w:divId w:val="2058625010"/>
        <w:rPr>
          <w:rFonts w:ascii="Arial" w:hAnsi="Arial" w:cs="Arial"/>
          <w:sz w:val="24"/>
          <w:szCs w:val="24"/>
        </w:rPr>
      </w:pPr>
    </w:p>
    <w:p w:rsidR="006E3588" w:rsidRDefault="005B41B0" w:rsidP="00A338F0">
      <w:pPr>
        <w:spacing w:line="360" w:lineRule="auto"/>
        <w:jc w:val="both"/>
        <w:divId w:val="2058625010"/>
        <w:rPr>
          <w:rFonts w:ascii="Arial" w:hAnsi="Arial" w:cs="Arial"/>
          <w:sz w:val="24"/>
          <w:szCs w:val="24"/>
        </w:rPr>
      </w:pPr>
      <w:r>
        <w:rPr>
          <w:rFonts w:ascii="Arial" w:hAnsi="Arial" w:cs="Arial"/>
          <w:sz w:val="24"/>
          <w:szCs w:val="24"/>
        </w:rPr>
        <w:t xml:space="preserve">Es una frase </w:t>
      </w:r>
      <w:r w:rsidR="008F4902">
        <w:rPr>
          <w:rFonts w:ascii="Arial" w:hAnsi="Arial" w:cs="Arial"/>
          <w:sz w:val="24"/>
          <w:szCs w:val="24"/>
        </w:rPr>
        <w:t>m</w:t>
      </w:r>
      <w:r w:rsidR="00CC3E15">
        <w:rPr>
          <w:rFonts w:ascii="Arial" w:hAnsi="Arial" w:cs="Arial"/>
          <w:sz w:val="24"/>
          <w:szCs w:val="24"/>
        </w:rPr>
        <w:t xml:space="preserve">uy completa y la relaciono </w:t>
      </w:r>
      <w:r w:rsidR="008F4902">
        <w:rPr>
          <w:rFonts w:ascii="Arial" w:hAnsi="Arial" w:cs="Arial"/>
          <w:sz w:val="24"/>
          <w:szCs w:val="24"/>
        </w:rPr>
        <w:t xml:space="preserve"> con la carrera de Derecho ya que si queremos cambiar el mundo tenemos que tener una educación completa, </w:t>
      </w:r>
      <w:r w:rsidR="004C06C6">
        <w:rPr>
          <w:rFonts w:ascii="Arial" w:hAnsi="Arial" w:cs="Arial"/>
          <w:sz w:val="24"/>
          <w:szCs w:val="24"/>
        </w:rPr>
        <w:t xml:space="preserve">y esta Licenciatura y la </w:t>
      </w:r>
      <w:r w:rsidR="00943997">
        <w:rPr>
          <w:rFonts w:ascii="Arial" w:hAnsi="Arial" w:cs="Arial"/>
          <w:sz w:val="24"/>
          <w:szCs w:val="24"/>
        </w:rPr>
        <w:t>UnADM</w:t>
      </w:r>
      <w:r w:rsidR="004C06C6">
        <w:rPr>
          <w:rFonts w:ascii="Arial" w:hAnsi="Arial" w:cs="Arial"/>
          <w:sz w:val="24"/>
          <w:szCs w:val="24"/>
        </w:rPr>
        <w:t xml:space="preserve"> </w:t>
      </w:r>
      <w:r w:rsidR="008F4902">
        <w:rPr>
          <w:rFonts w:ascii="Arial" w:hAnsi="Arial" w:cs="Arial"/>
          <w:sz w:val="24"/>
          <w:szCs w:val="24"/>
        </w:rPr>
        <w:t xml:space="preserve">dan una educación </w:t>
      </w:r>
      <w:r w:rsidR="005D3DD5">
        <w:rPr>
          <w:rFonts w:ascii="Arial" w:hAnsi="Arial" w:cs="Arial"/>
          <w:sz w:val="24"/>
          <w:szCs w:val="24"/>
        </w:rPr>
        <w:t xml:space="preserve">completa y me atrevo a decir que nos dan las bases necesarias para cambiar el mundo, ya que en la actualidad por diversas situaciones los jóvenes dejan de estudiar y la </w:t>
      </w:r>
      <w:r w:rsidR="00943997">
        <w:rPr>
          <w:rFonts w:ascii="Arial" w:hAnsi="Arial" w:cs="Arial"/>
          <w:sz w:val="24"/>
          <w:szCs w:val="24"/>
        </w:rPr>
        <w:t>UnADM</w:t>
      </w:r>
      <w:r w:rsidR="005D3DD5">
        <w:rPr>
          <w:rFonts w:ascii="Arial" w:hAnsi="Arial" w:cs="Arial"/>
          <w:sz w:val="24"/>
          <w:szCs w:val="24"/>
        </w:rPr>
        <w:t xml:space="preserve"> te está dando la oportunidad de </w:t>
      </w:r>
      <w:r w:rsidR="004C06C6">
        <w:rPr>
          <w:rFonts w:ascii="Arial" w:hAnsi="Arial" w:cs="Arial"/>
          <w:sz w:val="24"/>
          <w:szCs w:val="24"/>
        </w:rPr>
        <w:t>que a través de la modalidad abierta y a distancia</w:t>
      </w:r>
      <w:r w:rsidR="00961ECD">
        <w:rPr>
          <w:rFonts w:ascii="Arial" w:hAnsi="Arial" w:cs="Arial"/>
          <w:sz w:val="24"/>
          <w:szCs w:val="24"/>
        </w:rPr>
        <w:t xml:space="preserve"> puedas realizar la carrera de Derecho para poder ser parte de ese cambio.</w:t>
      </w:r>
    </w:p>
    <w:p w:rsidR="006E3588" w:rsidRDefault="006E3588" w:rsidP="00A338F0">
      <w:pPr>
        <w:spacing w:line="360" w:lineRule="auto"/>
        <w:jc w:val="both"/>
        <w:divId w:val="2058625010"/>
        <w:rPr>
          <w:rFonts w:ascii="Arial" w:hAnsi="Arial" w:cs="Arial"/>
          <w:sz w:val="24"/>
          <w:szCs w:val="24"/>
        </w:rPr>
      </w:pPr>
    </w:p>
    <w:p w:rsidR="00860278" w:rsidRDefault="006E3588" w:rsidP="00717308">
      <w:pPr>
        <w:spacing w:line="360" w:lineRule="auto"/>
        <w:jc w:val="both"/>
        <w:divId w:val="2058625010"/>
        <w:rPr>
          <w:rFonts w:ascii="Arial" w:hAnsi="Arial" w:cs="Arial"/>
          <w:sz w:val="24"/>
          <w:szCs w:val="24"/>
        </w:rPr>
      </w:pPr>
      <w:r>
        <w:rPr>
          <w:rFonts w:ascii="Arial" w:hAnsi="Arial" w:cs="Arial"/>
          <w:sz w:val="24"/>
          <w:szCs w:val="24"/>
        </w:rPr>
        <w:t xml:space="preserve">Formar parte de esta </w:t>
      </w:r>
      <w:r w:rsidR="00FE600C">
        <w:rPr>
          <w:rFonts w:ascii="Arial" w:hAnsi="Arial" w:cs="Arial"/>
          <w:sz w:val="24"/>
          <w:szCs w:val="24"/>
        </w:rPr>
        <w:t xml:space="preserve">institución y </w:t>
      </w:r>
      <w:r w:rsidR="00717308">
        <w:rPr>
          <w:rFonts w:ascii="Arial" w:hAnsi="Arial" w:cs="Arial"/>
          <w:sz w:val="24"/>
          <w:szCs w:val="24"/>
        </w:rPr>
        <w:t>estudiar en línea la carrera de Derecho nos ayudará a crecer</w:t>
      </w:r>
      <w:r w:rsidR="00FE600C">
        <w:rPr>
          <w:rFonts w:ascii="Arial" w:hAnsi="Arial" w:cs="Arial"/>
          <w:sz w:val="24"/>
          <w:szCs w:val="24"/>
        </w:rPr>
        <w:t xml:space="preserve"> como personas, así como adquirir </w:t>
      </w:r>
      <w:r w:rsidR="00717308">
        <w:rPr>
          <w:rFonts w:ascii="Arial" w:hAnsi="Arial" w:cs="Arial"/>
          <w:sz w:val="24"/>
          <w:szCs w:val="24"/>
        </w:rPr>
        <w:t xml:space="preserve">aprendizajes para ayudar a tener una mejor sociedad, emplear las leyes lo más justo que se pueda, ayudar a las personas, hacer las </w:t>
      </w:r>
      <w:r w:rsidR="00694184">
        <w:rPr>
          <w:rFonts w:ascii="Arial" w:hAnsi="Arial" w:cs="Arial"/>
          <w:sz w:val="24"/>
          <w:szCs w:val="24"/>
        </w:rPr>
        <w:t>cosas transparentes</w:t>
      </w:r>
      <w:r w:rsidR="00717308">
        <w:rPr>
          <w:rFonts w:ascii="Arial" w:hAnsi="Arial" w:cs="Arial"/>
          <w:sz w:val="24"/>
          <w:szCs w:val="24"/>
        </w:rPr>
        <w:t xml:space="preserve"> y sobre todo formar parte de un cambio para nuestro país.</w:t>
      </w:r>
    </w:p>
    <w:p w:rsidR="00717308" w:rsidRPr="00717308" w:rsidRDefault="00717308" w:rsidP="00717308">
      <w:pPr>
        <w:spacing w:line="360" w:lineRule="auto"/>
        <w:jc w:val="both"/>
        <w:divId w:val="2058625010"/>
        <w:rPr>
          <w:rFonts w:ascii="Arial" w:hAnsi="Arial" w:cs="Arial"/>
          <w:sz w:val="24"/>
          <w:szCs w:val="24"/>
        </w:rPr>
      </w:pPr>
    </w:p>
    <w:p w:rsidR="002B37B9" w:rsidRDefault="00841004" w:rsidP="00A338F0">
      <w:pPr>
        <w:spacing w:line="360" w:lineRule="auto"/>
        <w:ind w:right="90"/>
        <w:jc w:val="both"/>
        <w:rPr>
          <w:rFonts w:ascii="Arial" w:hAnsi="Arial" w:cs="Arial"/>
          <w:sz w:val="24"/>
          <w:szCs w:val="24"/>
        </w:rPr>
      </w:pPr>
      <w:r>
        <w:rPr>
          <w:rFonts w:ascii="Arial" w:hAnsi="Arial" w:cs="Arial"/>
          <w:sz w:val="24"/>
          <w:szCs w:val="24"/>
        </w:rPr>
        <w:t xml:space="preserve">Es importante mencionar </w:t>
      </w:r>
      <w:r w:rsidR="00717308">
        <w:rPr>
          <w:rFonts w:ascii="Arial" w:hAnsi="Arial" w:cs="Arial"/>
          <w:sz w:val="24"/>
          <w:szCs w:val="24"/>
        </w:rPr>
        <w:t xml:space="preserve">que el </w:t>
      </w:r>
      <w:r w:rsidR="00044F68" w:rsidRPr="00A338F0">
        <w:rPr>
          <w:rFonts w:ascii="Arial" w:hAnsi="Arial" w:cs="Arial"/>
          <w:sz w:val="24"/>
          <w:szCs w:val="24"/>
        </w:rPr>
        <w:t>estudiante en línea</w:t>
      </w:r>
      <w:r w:rsidR="00860278">
        <w:rPr>
          <w:rFonts w:ascii="Arial" w:hAnsi="Arial" w:cs="Arial"/>
          <w:sz w:val="24"/>
          <w:szCs w:val="24"/>
        </w:rPr>
        <w:t xml:space="preserve"> tiene</w:t>
      </w:r>
      <w:r w:rsidR="00913D49">
        <w:rPr>
          <w:rFonts w:ascii="Arial" w:hAnsi="Arial" w:cs="Arial"/>
          <w:sz w:val="24"/>
          <w:szCs w:val="24"/>
        </w:rPr>
        <w:t xml:space="preserve"> una gran responsabilidad, ya</w:t>
      </w:r>
      <w:r w:rsidR="00860278">
        <w:rPr>
          <w:rFonts w:ascii="Arial" w:hAnsi="Arial" w:cs="Arial"/>
          <w:sz w:val="24"/>
          <w:szCs w:val="24"/>
        </w:rPr>
        <w:t xml:space="preserve"> </w:t>
      </w:r>
      <w:r w:rsidR="004E2821">
        <w:rPr>
          <w:rFonts w:ascii="Arial" w:hAnsi="Arial" w:cs="Arial"/>
          <w:sz w:val="24"/>
          <w:szCs w:val="24"/>
        </w:rPr>
        <w:t xml:space="preserve">que </w:t>
      </w:r>
      <w:r w:rsidR="00044F68" w:rsidRPr="005C7998">
        <w:rPr>
          <w:rFonts w:ascii="Arial" w:hAnsi="Arial" w:cs="Arial"/>
          <w:sz w:val="24"/>
          <w:szCs w:val="24"/>
        </w:rPr>
        <w:t xml:space="preserve">no </w:t>
      </w:r>
      <w:r w:rsidR="00913D49">
        <w:rPr>
          <w:rFonts w:ascii="Arial" w:hAnsi="Arial" w:cs="Arial"/>
          <w:sz w:val="24"/>
          <w:szCs w:val="24"/>
        </w:rPr>
        <w:t xml:space="preserve">tendrá que </w:t>
      </w:r>
      <w:r w:rsidR="00044F68" w:rsidRPr="005C7998">
        <w:rPr>
          <w:rFonts w:ascii="Arial" w:hAnsi="Arial" w:cs="Arial"/>
          <w:sz w:val="24"/>
          <w:szCs w:val="24"/>
        </w:rPr>
        <w:t>espera</w:t>
      </w:r>
      <w:r w:rsidR="00913D49">
        <w:rPr>
          <w:rFonts w:ascii="Arial" w:hAnsi="Arial" w:cs="Arial"/>
          <w:sz w:val="24"/>
          <w:szCs w:val="24"/>
        </w:rPr>
        <w:t>r</w:t>
      </w:r>
      <w:r w:rsidR="00044F68" w:rsidRPr="005C7998">
        <w:rPr>
          <w:rFonts w:ascii="Arial" w:hAnsi="Arial" w:cs="Arial"/>
          <w:sz w:val="24"/>
          <w:szCs w:val="24"/>
        </w:rPr>
        <w:t xml:space="preserve"> a que el docente le indique lo que tiene que hacer; </w:t>
      </w:r>
      <w:r w:rsidR="004711D4">
        <w:rPr>
          <w:rFonts w:ascii="Arial" w:hAnsi="Arial" w:cs="Arial"/>
          <w:sz w:val="24"/>
          <w:szCs w:val="24"/>
        </w:rPr>
        <w:t xml:space="preserve">si no </w:t>
      </w:r>
      <w:r w:rsidR="00044F68" w:rsidRPr="005C7998">
        <w:rPr>
          <w:rFonts w:ascii="Arial" w:hAnsi="Arial" w:cs="Arial"/>
          <w:sz w:val="24"/>
          <w:szCs w:val="24"/>
        </w:rPr>
        <w:t>toma</w:t>
      </w:r>
      <w:r w:rsidR="004711D4">
        <w:rPr>
          <w:rFonts w:ascii="Arial" w:hAnsi="Arial" w:cs="Arial"/>
          <w:sz w:val="24"/>
          <w:szCs w:val="24"/>
        </w:rPr>
        <w:t>r</w:t>
      </w:r>
      <w:r w:rsidR="00044F68" w:rsidRPr="005C7998">
        <w:rPr>
          <w:rFonts w:ascii="Arial" w:hAnsi="Arial" w:cs="Arial"/>
          <w:sz w:val="24"/>
          <w:szCs w:val="24"/>
        </w:rPr>
        <w:t xml:space="preserve"> un papel activo al involucrarse en el proceso como </w:t>
      </w:r>
      <w:r w:rsidR="004E2821">
        <w:rPr>
          <w:rFonts w:ascii="Arial" w:hAnsi="Arial" w:cs="Arial"/>
          <w:sz w:val="24"/>
          <w:szCs w:val="24"/>
        </w:rPr>
        <w:t xml:space="preserve">responsable de su aprendizaje. Estudiar en línea tiene grandes ventajas y es importante dejar en claro que no es ni menos fácil, ni más difícil, solo es </w:t>
      </w:r>
      <w:r w:rsidR="004E2821">
        <w:rPr>
          <w:rFonts w:ascii="Arial" w:hAnsi="Arial" w:cs="Arial"/>
          <w:sz w:val="24"/>
          <w:szCs w:val="24"/>
        </w:rPr>
        <w:lastRenderedPageBreak/>
        <w:t xml:space="preserve">cuestión de tu disponibilidad y las ganas de continuar estudiando. Ya que formar parte de la modalidad abierta y a distancia es un compromiso enorme, ya que se nos dan las </w:t>
      </w:r>
      <w:r w:rsidR="00044F68" w:rsidRPr="00A338F0">
        <w:rPr>
          <w:rFonts w:ascii="Arial" w:hAnsi="Arial" w:cs="Arial"/>
          <w:sz w:val="24"/>
          <w:szCs w:val="24"/>
        </w:rPr>
        <w:t>herramientas</w:t>
      </w:r>
      <w:r w:rsidR="002B37B9">
        <w:rPr>
          <w:rFonts w:ascii="Arial" w:hAnsi="Arial" w:cs="Arial"/>
          <w:sz w:val="24"/>
          <w:szCs w:val="24"/>
        </w:rPr>
        <w:t xml:space="preserve"> necesarias para adquirir los </w:t>
      </w:r>
      <w:r w:rsidR="00694184">
        <w:rPr>
          <w:rFonts w:ascii="Arial" w:hAnsi="Arial" w:cs="Arial"/>
          <w:sz w:val="24"/>
          <w:szCs w:val="24"/>
        </w:rPr>
        <w:t>aprendizajes,</w:t>
      </w:r>
      <w:r w:rsidR="002B37B9">
        <w:rPr>
          <w:rFonts w:ascii="Arial" w:hAnsi="Arial" w:cs="Arial"/>
          <w:sz w:val="24"/>
          <w:szCs w:val="24"/>
        </w:rPr>
        <w:t xml:space="preserve"> pero somos los estudiantes los que </w:t>
      </w:r>
      <w:r w:rsidR="00694184">
        <w:rPr>
          <w:rFonts w:ascii="Arial" w:hAnsi="Arial" w:cs="Arial"/>
          <w:sz w:val="24"/>
          <w:szCs w:val="24"/>
        </w:rPr>
        <w:t>tenemos que</w:t>
      </w:r>
      <w:r w:rsidR="002B37B9">
        <w:rPr>
          <w:rFonts w:ascii="Arial" w:hAnsi="Arial" w:cs="Arial"/>
          <w:sz w:val="24"/>
          <w:szCs w:val="24"/>
        </w:rPr>
        <w:t xml:space="preserve"> investigar e indagar para tener resultados satisfactorios. </w:t>
      </w:r>
    </w:p>
    <w:p w:rsidR="00BF06DA" w:rsidRDefault="00BF06DA" w:rsidP="00A338F0">
      <w:pPr>
        <w:spacing w:line="360" w:lineRule="auto"/>
        <w:ind w:right="90"/>
        <w:jc w:val="both"/>
        <w:rPr>
          <w:rFonts w:ascii="Arial" w:hAnsi="Arial" w:cs="Arial"/>
          <w:sz w:val="24"/>
          <w:szCs w:val="24"/>
        </w:rPr>
      </w:pPr>
    </w:p>
    <w:p w:rsidR="001B0BE7" w:rsidRDefault="00BF06DA" w:rsidP="00A338F0">
      <w:pPr>
        <w:spacing w:line="360" w:lineRule="auto"/>
        <w:ind w:right="90"/>
        <w:jc w:val="both"/>
        <w:rPr>
          <w:rFonts w:ascii="Arial" w:hAnsi="Arial" w:cs="Arial"/>
          <w:sz w:val="24"/>
          <w:szCs w:val="24"/>
        </w:rPr>
      </w:pPr>
      <w:r>
        <w:rPr>
          <w:rFonts w:ascii="Arial" w:hAnsi="Arial" w:cs="Arial"/>
          <w:sz w:val="24"/>
          <w:szCs w:val="24"/>
        </w:rPr>
        <w:t xml:space="preserve">De igual forma como una escuela tradicional, en la modalidad en </w:t>
      </w:r>
      <w:r w:rsidR="00982F95">
        <w:rPr>
          <w:rFonts w:ascii="Arial" w:hAnsi="Arial" w:cs="Arial"/>
          <w:sz w:val="24"/>
          <w:szCs w:val="24"/>
        </w:rPr>
        <w:t xml:space="preserve">línea existe la </w:t>
      </w:r>
      <w:r w:rsidR="00044F68" w:rsidRPr="00A338F0">
        <w:rPr>
          <w:rFonts w:ascii="Arial" w:hAnsi="Arial" w:cs="Arial"/>
          <w:sz w:val="24"/>
          <w:szCs w:val="24"/>
        </w:rPr>
        <w:t xml:space="preserve">interacción y colaboración entre pares, lo cual promueve la autocrítica en la dinámica grupal.  </w:t>
      </w:r>
    </w:p>
    <w:p w:rsidR="001B0BE7" w:rsidRDefault="001B0BE7" w:rsidP="00A338F0">
      <w:pPr>
        <w:spacing w:line="360" w:lineRule="auto"/>
        <w:ind w:right="90"/>
        <w:jc w:val="both"/>
        <w:rPr>
          <w:rFonts w:ascii="Arial" w:hAnsi="Arial" w:cs="Arial"/>
          <w:sz w:val="24"/>
          <w:szCs w:val="24"/>
        </w:rPr>
      </w:pPr>
    </w:p>
    <w:p w:rsidR="00F05DD3" w:rsidRDefault="00044F68" w:rsidP="00A338F0">
      <w:pPr>
        <w:spacing w:line="360" w:lineRule="auto"/>
        <w:ind w:right="90"/>
        <w:jc w:val="both"/>
        <w:rPr>
          <w:rFonts w:ascii="Arial" w:hAnsi="Arial" w:cs="Arial"/>
          <w:sz w:val="24"/>
          <w:szCs w:val="24"/>
        </w:rPr>
      </w:pPr>
      <w:r w:rsidRPr="00A338F0">
        <w:rPr>
          <w:rFonts w:ascii="Arial" w:hAnsi="Arial" w:cs="Arial"/>
          <w:sz w:val="24"/>
          <w:szCs w:val="24"/>
        </w:rPr>
        <w:t>El estudiante en línea</w:t>
      </w:r>
      <w:r w:rsidR="001B0BE7">
        <w:rPr>
          <w:rFonts w:ascii="Arial" w:hAnsi="Arial" w:cs="Arial"/>
          <w:sz w:val="24"/>
          <w:szCs w:val="24"/>
        </w:rPr>
        <w:t xml:space="preserve"> tiene el papel principal, ya que </w:t>
      </w:r>
      <w:r w:rsidR="003A603A">
        <w:rPr>
          <w:rFonts w:ascii="Arial" w:hAnsi="Arial" w:cs="Arial"/>
          <w:sz w:val="24"/>
          <w:szCs w:val="24"/>
        </w:rPr>
        <w:t xml:space="preserve">tiene </w:t>
      </w:r>
      <w:r w:rsidR="00694184">
        <w:rPr>
          <w:rFonts w:ascii="Arial" w:hAnsi="Arial" w:cs="Arial"/>
          <w:sz w:val="24"/>
          <w:szCs w:val="24"/>
        </w:rPr>
        <w:t xml:space="preserve">la </w:t>
      </w:r>
      <w:r w:rsidR="00694184" w:rsidRPr="00A338F0">
        <w:rPr>
          <w:rFonts w:ascii="Arial" w:hAnsi="Arial" w:cs="Arial"/>
          <w:sz w:val="24"/>
          <w:szCs w:val="24"/>
        </w:rPr>
        <w:t>flexibilidad</w:t>
      </w:r>
      <w:r w:rsidR="00E00AE8">
        <w:rPr>
          <w:rFonts w:ascii="Arial" w:hAnsi="Arial" w:cs="Arial"/>
          <w:sz w:val="24"/>
          <w:szCs w:val="24"/>
        </w:rPr>
        <w:t xml:space="preserve"> d</w:t>
      </w:r>
      <w:r w:rsidR="003A603A">
        <w:rPr>
          <w:rFonts w:ascii="Arial" w:hAnsi="Arial" w:cs="Arial"/>
          <w:sz w:val="24"/>
          <w:szCs w:val="24"/>
        </w:rPr>
        <w:t>e determinar</w:t>
      </w:r>
      <w:r w:rsidRPr="00A338F0">
        <w:rPr>
          <w:rFonts w:ascii="Arial" w:hAnsi="Arial" w:cs="Arial"/>
          <w:sz w:val="24"/>
          <w:szCs w:val="24"/>
        </w:rPr>
        <w:t xml:space="preserve">: dónde, </w:t>
      </w:r>
      <w:r w:rsidR="00E00AE8">
        <w:rPr>
          <w:rFonts w:ascii="Arial" w:hAnsi="Arial" w:cs="Arial"/>
          <w:sz w:val="24"/>
          <w:szCs w:val="24"/>
        </w:rPr>
        <w:t xml:space="preserve">cómo, cuándo, y cuánto estudiar. </w:t>
      </w:r>
      <w:r w:rsidR="00764923">
        <w:rPr>
          <w:rFonts w:ascii="Arial" w:hAnsi="Arial" w:cs="Arial"/>
          <w:sz w:val="24"/>
          <w:szCs w:val="24"/>
        </w:rPr>
        <w:t xml:space="preserve">Así como adquirirá competencias para un aprendizaje autónomo. </w:t>
      </w:r>
    </w:p>
    <w:p w:rsidR="009D6F1C" w:rsidRDefault="00764923" w:rsidP="00A338F0">
      <w:pPr>
        <w:spacing w:line="360" w:lineRule="auto"/>
        <w:ind w:right="90"/>
        <w:jc w:val="both"/>
        <w:rPr>
          <w:rFonts w:ascii="Arial" w:hAnsi="Arial" w:cs="Arial"/>
          <w:sz w:val="24"/>
          <w:szCs w:val="24"/>
        </w:rPr>
      </w:pPr>
      <w:r>
        <w:rPr>
          <w:rFonts w:ascii="Arial" w:hAnsi="Arial" w:cs="Arial"/>
          <w:sz w:val="24"/>
          <w:szCs w:val="24"/>
        </w:rPr>
        <w:t xml:space="preserve">Es importante que tenga el manejo de las Tecnologías de la Información y la Comunicación, ya que a través de ellas interactuarme con sus pares y con docentes. </w:t>
      </w:r>
    </w:p>
    <w:p w:rsidR="00044F68" w:rsidRDefault="009D6F1C" w:rsidP="00A338F0">
      <w:pPr>
        <w:spacing w:line="360" w:lineRule="auto"/>
        <w:ind w:right="90"/>
        <w:jc w:val="both"/>
        <w:rPr>
          <w:rFonts w:ascii="Arial" w:hAnsi="Arial" w:cs="Arial"/>
          <w:sz w:val="24"/>
          <w:szCs w:val="24"/>
        </w:rPr>
      </w:pPr>
      <w:r>
        <w:rPr>
          <w:rFonts w:ascii="Arial" w:hAnsi="Arial" w:cs="Arial"/>
          <w:sz w:val="24"/>
          <w:szCs w:val="24"/>
        </w:rPr>
        <w:t xml:space="preserve">Se tiene un control donde </w:t>
      </w:r>
      <w:r w:rsidR="00044F68" w:rsidRPr="00A338F0">
        <w:rPr>
          <w:rFonts w:ascii="Arial" w:hAnsi="Arial" w:cs="Arial"/>
          <w:sz w:val="24"/>
          <w:szCs w:val="24"/>
        </w:rPr>
        <w:t>existen tiempo</w:t>
      </w:r>
      <w:r w:rsidR="004125EC">
        <w:rPr>
          <w:rFonts w:ascii="Arial" w:hAnsi="Arial" w:cs="Arial"/>
          <w:sz w:val="24"/>
          <w:szCs w:val="24"/>
        </w:rPr>
        <w:t xml:space="preserve">s de entrega, por lo que es </w:t>
      </w:r>
      <w:r w:rsidR="00044F68" w:rsidRPr="00A338F0">
        <w:rPr>
          <w:rFonts w:ascii="Arial" w:hAnsi="Arial" w:cs="Arial"/>
          <w:sz w:val="24"/>
          <w:szCs w:val="24"/>
        </w:rPr>
        <w:t xml:space="preserve">importante que el estudiante se administre a fin de cumplir cabalmente con sus actividades académicas. </w:t>
      </w:r>
      <w:r w:rsidR="004125EC">
        <w:rPr>
          <w:rFonts w:ascii="Arial" w:hAnsi="Arial" w:cs="Arial"/>
          <w:sz w:val="24"/>
          <w:szCs w:val="24"/>
        </w:rPr>
        <w:t>Ya que cada estudiante tiene la responsabilidad de hacer sus actividades, teniendo en consideración sus actividades.</w:t>
      </w:r>
    </w:p>
    <w:p w:rsidR="00694184" w:rsidRDefault="00694184" w:rsidP="00A338F0">
      <w:pPr>
        <w:spacing w:line="360" w:lineRule="auto"/>
        <w:ind w:right="90"/>
        <w:jc w:val="both"/>
        <w:rPr>
          <w:rFonts w:ascii="Arial" w:hAnsi="Arial" w:cs="Arial"/>
          <w:sz w:val="24"/>
          <w:szCs w:val="24"/>
        </w:rPr>
      </w:pPr>
    </w:p>
    <w:p w:rsidR="00694184" w:rsidRDefault="00694184" w:rsidP="00A338F0">
      <w:pPr>
        <w:spacing w:line="360" w:lineRule="auto"/>
        <w:ind w:right="90"/>
        <w:jc w:val="both"/>
        <w:rPr>
          <w:rFonts w:ascii="Arial" w:hAnsi="Arial" w:cs="Arial"/>
          <w:sz w:val="24"/>
          <w:szCs w:val="24"/>
        </w:rPr>
      </w:pPr>
      <w:r>
        <w:rPr>
          <w:rFonts w:ascii="Arial" w:hAnsi="Arial" w:cs="Arial"/>
          <w:sz w:val="24"/>
          <w:szCs w:val="24"/>
        </w:rPr>
        <w:t>La UnADM cuenta con monitores preparados profesionalmente y comprometidos con su labor,</w:t>
      </w:r>
    </w:p>
    <w:p w:rsidR="00693B04" w:rsidRDefault="00693B04" w:rsidP="00A338F0">
      <w:pPr>
        <w:spacing w:line="360" w:lineRule="auto"/>
        <w:ind w:right="90"/>
        <w:jc w:val="both"/>
        <w:rPr>
          <w:rFonts w:ascii="Arial" w:hAnsi="Arial" w:cs="Arial"/>
          <w:sz w:val="24"/>
          <w:szCs w:val="24"/>
        </w:rPr>
      </w:pPr>
      <w:r>
        <w:rPr>
          <w:rFonts w:ascii="Arial" w:hAnsi="Arial" w:cs="Arial"/>
          <w:sz w:val="24"/>
          <w:szCs w:val="24"/>
        </w:rPr>
        <w:t xml:space="preserve"> </w:t>
      </w:r>
    </w:p>
    <w:p w:rsidR="00693B04" w:rsidRDefault="00693B04" w:rsidP="00A338F0">
      <w:pPr>
        <w:spacing w:line="360" w:lineRule="auto"/>
        <w:ind w:right="90"/>
        <w:jc w:val="both"/>
        <w:rPr>
          <w:rFonts w:ascii="Arial" w:hAnsi="Arial" w:cs="Arial"/>
          <w:sz w:val="24"/>
          <w:szCs w:val="24"/>
        </w:rPr>
      </w:pPr>
      <w:r>
        <w:rPr>
          <w:rFonts w:ascii="Arial" w:hAnsi="Arial" w:cs="Arial"/>
          <w:sz w:val="24"/>
          <w:szCs w:val="24"/>
        </w:rPr>
        <w:t>Las características que deben poseer un estudiante en línea y los retos que enfrentará son:</w:t>
      </w:r>
    </w:p>
    <w:p w:rsidR="00693B04" w:rsidRDefault="00681B52" w:rsidP="00693B04">
      <w:pPr>
        <w:pStyle w:val="Prrafodelista"/>
        <w:numPr>
          <w:ilvl w:val="0"/>
          <w:numId w:val="7"/>
        </w:numPr>
        <w:spacing w:line="360" w:lineRule="auto"/>
        <w:ind w:right="90"/>
        <w:jc w:val="both"/>
        <w:rPr>
          <w:rFonts w:ascii="Arial" w:hAnsi="Arial" w:cs="Arial"/>
          <w:sz w:val="24"/>
          <w:szCs w:val="24"/>
        </w:rPr>
      </w:pPr>
      <w:r>
        <w:rPr>
          <w:rFonts w:ascii="Arial" w:hAnsi="Arial" w:cs="Arial"/>
          <w:sz w:val="24"/>
          <w:szCs w:val="24"/>
        </w:rPr>
        <w:t>Actitud pro activa. Es donde un estudiante podrá tomar decisiones r sector a su aprendizaje y desempeño.</w:t>
      </w:r>
    </w:p>
    <w:p w:rsidR="00681B52" w:rsidRDefault="00681B52" w:rsidP="00693B04">
      <w:pPr>
        <w:pStyle w:val="Prrafodelista"/>
        <w:numPr>
          <w:ilvl w:val="0"/>
          <w:numId w:val="7"/>
        </w:numPr>
        <w:spacing w:line="360" w:lineRule="auto"/>
        <w:ind w:right="90"/>
        <w:jc w:val="both"/>
        <w:rPr>
          <w:rFonts w:ascii="Arial" w:hAnsi="Arial" w:cs="Arial"/>
          <w:sz w:val="24"/>
          <w:szCs w:val="24"/>
        </w:rPr>
      </w:pPr>
      <w:r>
        <w:rPr>
          <w:rFonts w:ascii="Arial" w:hAnsi="Arial" w:cs="Arial"/>
          <w:sz w:val="24"/>
          <w:szCs w:val="24"/>
        </w:rPr>
        <w:t>Compromiso con el aprendizaje. Cada estudiante es responsable de su aprendizaje.</w:t>
      </w:r>
    </w:p>
    <w:p w:rsidR="00681B52" w:rsidRDefault="00681B52" w:rsidP="00693B04">
      <w:pPr>
        <w:pStyle w:val="Prrafodelista"/>
        <w:numPr>
          <w:ilvl w:val="0"/>
          <w:numId w:val="7"/>
        </w:numPr>
        <w:spacing w:line="360" w:lineRule="auto"/>
        <w:ind w:right="90"/>
        <w:jc w:val="both"/>
        <w:rPr>
          <w:rFonts w:ascii="Arial" w:hAnsi="Arial" w:cs="Arial"/>
          <w:sz w:val="24"/>
          <w:szCs w:val="24"/>
        </w:rPr>
      </w:pPr>
      <w:r>
        <w:rPr>
          <w:rFonts w:ascii="Arial" w:hAnsi="Arial" w:cs="Arial"/>
          <w:sz w:val="24"/>
          <w:szCs w:val="24"/>
        </w:rPr>
        <w:t>Conciencia de las actitudes, destrezas, habilidades y estrategias propias. El estudiante debe aprender a aprender.</w:t>
      </w:r>
    </w:p>
    <w:p w:rsidR="00681B52" w:rsidRDefault="00681B52" w:rsidP="00693B04">
      <w:pPr>
        <w:pStyle w:val="Prrafodelista"/>
        <w:numPr>
          <w:ilvl w:val="0"/>
          <w:numId w:val="7"/>
        </w:numPr>
        <w:spacing w:line="360" w:lineRule="auto"/>
        <w:ind w:right="90"/>
        <w:jc w:val="both"/>
        <w:rPr>
          <w:rFonts w:ascii="Arial" w:hAnsi="Arial" w:cs="Arial"/>
          <w:sz w:val="24"/>
          <w:szCs w:val="24"/>
        </w:rPr>
      </w:pPr>
      <w:r>
        <w:rPr>
          <w:rFonts w:ascii="Arial" w:hAnsi="Arial" w:cs="Arial"/>
          <w:sz w:val="24"/>
          <w:szCs w:val="24"/>
        </w:rPr>
        <w:t xml:space="preserve">Actitud para trabajar en entornos </w:t>
      </w:r>
      <w:r w:rsidR="007A2A4A">
        <w:rPr>
          <w:rFonts w:ascii="Arial" w:hAnsi="Arial" w:cs="Arial"/>
          <w:sz w:val="24"/>
          <w:szCs w:val="24"/>
        </w:rPr>
        <w:t>colaborativo</w:t>
      </w:r>
      <w:r>
        <w:rPr>
          <w:rFonts w:ascii="Arial" w:hAnsi="Arial" w:cs="Arial"/>
          <w:sz w:val="24"/>
          <w:szCs w:val="24"/>
        </w:rPr>
        <w:t>. El estudiante adquiere aprendizajes entre pares enriqueciendo su propio proceso cognitiva.</w:t>
      </w:r>
    </w:p>
    <w:p w:rsidR="007A2A4A" w:rsidRDefault="007A2A4A" w:rsidP="007A2A4A">
      <w:pPr>
        <w:pStyle w:val="Prrafodelista"/>
        <w:numPr>
          <w:ilvl w:val="0"/>
          <w:numId w:val="7"/>
        </w:numPr>
        <w:spacing w:line="360" w:lineRule="auto"/>
        <w:ind w:right="90"/>
        <w:jc w:val="both"/>
        <w:rPr>
          <w:rFonts w:ascii="Arial" w:hAnsi="Arial" w:cs="Arial"/>
          <w:sz w:val="24"/>
          <w:szCs w:val="24"/>
        </w:rPr>
      </w:pPr>
      <w:r>
        <w:rPr>
          <w:rFonts w:ascii="Arial" w:hAnsi="Arial" w:cs="Arial"/>
          <w:sz w:val="24"/>
          <w:szCs w:val="24"/>
        </w:rPr>
        <w:lastRenderedPageBreak/>
        <w:t xml:space="preserve">Metas propias.  El estudiante pondrá </w:t>
      </w:r>
      <w:r w:rsidR="00694184">
        <w:rPr>
          <w:rFonts w:ascii="Arial" w:hAnsi="Arial" w:cs="Arial"/>
          <w:sz w:val="24"/>
          <w:szCs w:val="24"/>
        </w:rPr>
        <w:t>sus propios límites</w:t>
      </w:r>
      <w:r>
        <w:rPr>
          <w:rFonts w:ascii="Arial" w:hAnsi="Arial" w:cs="Arial"/>
          <w:sz w:val="24"/>
          <w:szCs w:val="24"/>
        </w:rPr>
        <w:t>.</w:t>
      </w:r>
    </w:p>
    <w:p w:rsidR="007A2A4A" w:rsidRDefault="007A2A4A" w:rsidP="007A2A4A">
      <w:pPr>
        <w:pStyle w:val="Prrafodelista"/>
        <w:numPr>
          <w:ilvl w:val="0"/>
          <w:numId w:val="7"/>
        </w:numPr>
        <w:spacing w:line="360" w:lineRule="auto"/>
        <w:ind w:right="90"/>
        <w:jc w:val="both"/>
        <w:rPr>
          <w:rFonts w:ascii="Arial" w:hAnsi="Arial" w:cs="Arial"/>
          <w:sz w:val="24"/>
          <w:szCs w:val="24"/>
        </w:rPr>
      </w:pPr>
      <w:r>
        <w:rPr>
          <w:rFonts w:ascii="Arial" w:hAnsi="Arial" w:cs="Arial"/>
          <w:sz w:val="24"/>
          <w:szCs w:val="24"/>
        </w:rPr>
        <w:t>Aprendizaje autónomo y autogestión. Debe generar destrezas relacionadas con la comunicación, la búsqueda, la selección, la producción, la difusión de la información y el conocimiento.</w:t>
      </w:r>
      <w:r w:rsidR="00660CA8">
        <w:rPr>
          <w:rStyle w:val="Refdenotaalpie"/>
          <w:rFonts w:ascii="Arial" w:hAnsi="Arial" w:cs="Arial"/>
          <w:sz w:val="24"/>
          <w:szCs w:val="24"/>
        </w:rPr>
        <w:footnoteReference w:id="2"/>
      </w:r>
    </w:p>
    <w:p w:rsidR="00910CF3" w:rsidRDefault="00910CF3" w:rsidP="00910CF3">
      <w:pPr>
        <w:pStyle w:val="Prrafodelista"/>
        <w:spacing w:line="360" w:lineRule="auto"/>
        <w:ind w:right="90"/>
        <w:jc w:val="both"/>
        <w:rPr>
          <w:rFonts w:ascii="Arial" w:hAnsi="Arial" w:cs="Arial"/>
          <w:sz w:val="24"/>
          <w:szCs w:val="24"/>
        </w:rPr>
      </w:pPr>
    </w:p>
    <w:p w:rsidR="009D605D" w:rsidRDefault="00315304" w:rsidP="00B328EF">
      <w:pPr>
        <w:spacing w:line="360" w:lineRule="auto"/>
        <w:ind w:right="90"/>
        <w:jc w:val="both"/>
        <w:rPr>
          <w:rFonts w:ascii="Arial" w:hAnsi="Arial" w:cs="Arial"/>
          <w:sz w:val="24"/>
          <w:szCs w:val="24"/>
        </w:rPr>
      </w:pPr>
      <w:r>
        <w:rPr>
          <w:rFonts w:ascii="Arial" w:hAnsi="Arial" w:cs="Arial"/>
          <w:sz w:val="24"/>
          <w:szCs w:val="24"/>
        </w:rPr>
        <w:t xml:space="preserve">La </w:t>
      </w:r>
      <w:r w:rsidR="00943997">
        <w:rPr>
          <w:rFonts w:ascii="Arial" w:hAnsi="Arial" w:cs="Arial"/>
          <w:sz w:val="24"/>
          <w:szCs w:val="24"/>
        </w:rPr>
        <w:t>UnADM</w:t>
      </w:r>
      <w:r>
        <w:rPr>
          <w:rFonts w:ascii="Arial" w:hAnsi="Arial" w:cs="Arial"/>
          <w:sz w:val="24"/>
          <w:szCs w:val="24"/>
        </w:rPr>
        <w:t>, es una institución que nos brinda el apoyo para continuar con una carrera, poder formar parte de esta institución es un gran orgullo, ya que satisface cada necesidad del estudiante, es de vital importancia comprender lo que lee uno y dedicarle tiempo de calidad.</w:t>
      </w:r>
      <w:r w:rsidR="002D5030">
        <w:rPr>
          <w:rFonts w:ascii="Arial" w:hAnsi="Arial" w:cs="Arial"/>
          <w:sz w:val="24"/>
          <w:szCs w:val="24"/>
        </w:rPr>
        <w:t xml:space="preserve"> Cuenta con las herramientas necesarias para que el estudiante </w:t>
      </w:r>
      <w:r w:rsidR="00400CBE">
        <w:rPr>
          <w:rFonts w:ascii="Arial" w:hAnsi="Arial" w:cs="Arial"/>
          <w:sz w:val="24"/>
          <w:szCs w:val="24"/>
        </w:rPr>
        <w:t>adquiera los aprendizajes correctos, además es muy noble para aprender a manejar su aula virtual</w:t>
      </w:r>
      <w:r w:rsidR="000C304A">
        <w:rPr>
          <w:rFonts w:ascii="Arial" w:hAnsi="Arial" w:cs="Arial"/>
          <w:sz w:val="24"/>
          <w:szCs w:val="24"/>
        </w:rPr>
        <w:t xml:space="preserve">, son claras y </w:t>
      </w:r>
      <w:r w:rsidR="00E82789">
        <w:rPr>
          <w:rFonts w:ascii="Arial" w:hAnsi="Arial" w:cs="Arial"/>
          <w:sz w:val="24"/>
          <w:szCs w:val="24"/>
        </w:rPr>
        <w:t xml:space="preserve">precisas </w:t>
      </w:r>
      <w:r w:rsidR="00694184">
        <w:rPr>
          <w:rFonts w:ascii="Arial" w:hAnsi="Arial" w:cs="Arial"/>
          <w:sz w:val="24"/>
          <w:szCs w:val="24"/>
        </w:rPr>
        <w:t>las indicaciones</w:t>
      </w:r>
      <w:r w:rsidR="000C304A">
        <w:rPr>
          <w:rFonts w:ascii="Arial" w:hAnsi="Arial" w:cs="Arial"/>
          <w:sz w:val="24"/>
          <w:szCs w:val="24"/>
        </w:rPr>
        <w:t xml:space="preserve"> para las actividades y tienes acceso a </w:t>
      </w:r>
      <w:r w:rsidR="00E82789">
        <w:rPr>
          <w:rFonts w:ascii="Arial" w:hAnsi="Arial" w:cs="Arial"/>
          <w:sz w:val="24"/>
          <w:szCs w:val="24"/>
        </w:rPr>
        <w:t xml:space="preserve">información variada, ya que cuentas con </w:t>
      </w:r>
      <w:r w:rsidR="000C304A">
        <w:rPr>
          <w:rFonts w:ascii="Arial" w:hAnsi="Arial" w:cs="Arial"/>
          <w:sz w:val="24"/>
          <w:szCs w:val="24"/>
        </w:rPr>
        <w:t>diferentes Fuentes de información.</w:t>
      </w:r>
    </w:p>
    <w:p w:rsidR="00910CF3" w:rsidRDefault="00910CF3" w:rsidP="00B328EF">
      <w:pPr>
        <w:spacing w:line="360" w:lineRule="auto"/>
        <w:ind w:right="90"/>
        <w:jc w:val="both"/>
        <w:rPr>
          <w:rFonts w:ascii="Arial" w:hAnsi="Arial" w:cs="Arial"/>
          <w:sz w:val="24"/>
          <w:szCs w:val="24"/>
        </w:rPr>
      </w:pPr>
    </w:p>
    <w:p w:rsidR="009D605D" w:rsidRPr="00910CF3" w:rsidRDefault="00910CF3" w:rsidP="00B328EF">
      <w:pPr>
        <w:spacing w:line="360" w:lineRule="auto"/>
        <w:ind w:right="90"/>
        <w:jc w:val="both"/>
        <w:rPr>
          <w:rFonts w:ascii="Arial" w:hAnsi="Arial" w:cs="Arial"/>
          <w:sz w:val="24"/>
          <w:szCs w:val="24"/>
        </w:rPr>
      </w:pPr>
      <w:r>
        <w:rPr>
          <w:rFonts w:ascii="Arial" w:hAnsi="Arial" w:cs="Arial"/>
          <w:sz w:val="24"/>
          <w:szCs w:val="24"/>
        </w:rPr>
        <w:t xml:space="preserve">De igual forma la </w:t>
      </w:r>
      <w:proofErr w:type="spellStart"/>
      <w:r>
        <w:rPr>
          <w:rFonts w:ascii="Arial" w:hAnsi="Arial" w:cs="Arial"/>
          <w:sz w:val="24"/>
          <w:szCs w:val="24"/>
        </w:rPr>
        <w:t>UnADM</w:t>
      </w:r>
      <w:proofErr w:type="spellEnd"/>
      <w:r>
        <w:rPr>
          <w:rFonts w:ascii="Arial" w:hAnsi="Arial" w:cs="Arial"/>
          <w:sz w:val="24"/>
          <w:szCs w:val="24"/>
        </w:rPr>
        <w:t xml:space="preserve"> </w:t>
      </w:r>
      <w:r w:rsidRPr="00910CF3">
        <w:rPr>
          <w:rFonts w:ascii="Arial" w:hAnsi="Arial" w:cs="Arial"/>
          <w:sz w:val="24"/>
          <w:szCs w:val="24"/>
        </w:rPr>
        <w:t xml:space="preserve">utiliza el uso de las Tecnologías de la Información y la Comunicación (TIC) </w:t>
      </w:r>
      <w:r>
        <w:rPr>
          <w:rFonts w:ascii="Arial" w:hAnsi="Arial" w:cs="Arial"/>
          <w:sz w:val="24"/>
          <w:szCs w:val="24"/>
        </w:rPr>
        <w:t xml:space="preserve">que </w:t>
      </w:r>
      <w:r w:rsidRPr="00910CF3">
        <w:rPr>
          <w:rFonts w:ascii="Arial" w:hAnsi="Arial" w:cs="Arial"/>
          <w:sz w:val="24"/>
          <w:szCs w:val="24"/>
        </w:rPr>
        <w:t>han venido a transformar la forma en como interactuamos, pero sobretod</w:t>
      </w:r>
      <w:r>
        <w:rPr>
          <w:rFonts w:ascii="Arial" w:hAnsi="Arial" w:cs="Arial"/>
          <w:sz w:val="24"/>
          <w:szCs w:val="24"/>
        </w:rPr>
        <w:t>o, la manera en como aprendemos.</w:t>
      </w:r>
    </w:p>
    <w:p w:rsidR="00B328EF" w:rsidRPr="00910CF3" w:rsidRDefault="009D605D" w:rsidP="00B328EF">
      <w:pPr>
        <w:spacing w:line="360" w:lineRule="auto"/>
        <w:ind w:right="90"/>
        <w:jc w:val="both"/>
        <w:rPr>
          <w:rFonts w:ascii="Arial" w:hAnsi="Arial" w:cs="Arial"/>
          <w:sz w:val="24"/>
          <w:szCs w:val="24"/>
        </w:rPr>
      </w:pPr>
      <w:r>
        <w:rPr>
          <w:rFonts w:ascii="Arial" w:hAnsi="Arial" w:cs="Arial"/>
          <w:sz w:val="24"/>
          <w:szCs w:val="24"/>
        </w:rPr>
        <w:t xml:space="preserve">El proceso de admisión es importante ya que </w:t>
      </w:r>
      <w:r w:rsidRPr="00910CF3">
        <w:rPr>
          <w:rFonts w:ascii="Arial" w:hAnsi="Arial" w:cs="Arial"/>
          <w:sz w:val="24"/>
          <w:szCs w:val="24"/>
        </w:rPr>
        <w:t>desde que te registras necesitas comprender lo que lees y las respuestas que das.</w:t>
      </w:r>
      <w:r w:rsidR="00910CF3">
        <w:rPr>
          <w:rFonts w:ascii="Arial" w:hAnsi="Arial" w:cs="Arial"/>
          <w:sz w:val="24"/>
          <w:szCs w:val="24"/>
        </w:rPr>
        <w:t xml:space="preserve"> Por ende, el</w:t>
      </w:r>
      <w:r w:rsidR="00910CF3" w:rsidRPr="00910CF3">
        <w:rPr>
          <w:rFonts w:ascii="Arial" w:hAnsi="Arial" w:cs="Arial"/>
          <w:sz w:val="24"/>
          <w:szCs w:val="24"/>
        </w:rPr>
        <w:t xml:space="preserve"> proceso educativo se enfoca más al aprendizaje que a la enseñanza, incorporando actividades y experiencias estimulantes para la autogestión y la colaboración. La participación del estudiante se distingue por aprender de manera independiente</w:t>
      </w:r>
    </w:p>
    <w:p w:rsidR="003D74A6" w:rsidRDefault="003D74A6" w:rsidP="00B328EF">
      <w:pPr>
        <w:spacing w:line="360" w:lineRule="auto"/>
        <w:ind w:right="90"/>
        <w:jc w:val="both"/>
        <w:rPr>
          <w:rFonts w:ascii="Arial" w:hAnsi="Arial" w:cs="Arial"/>
          <w:sz w:val="24"/>
          <w:szCs w:val="24"/>
        </w:rPr>
      </w:pPr>
    </w:p>
    <w:p w:rsidR="003D74A6" w:rsidRPr="00B328EF" w:rsidRDefault="003D74A6" w:rsidP="00B328EF">
      <w:pPr>
        <w:spacing w:line="360" w:lineRule="auto"/>
        <w:ind w:right="90"/>
        <w:jc w:val="both"/>
        <w:rPr>
          <w:rFonts w:ascii="Arial" w:hAnsi="Arial" w:cs="Arial"/>
          <w:sz w:val="24"/>
          <w:szCs w:val="24"/>
        </w:rPr>
      </w:pPr>
      <w:r>
        <w:rPr>
          <w:rFonts w:ascii="Arial" w:hAnsi="Arial" w:cs="Arial"/>
          <w:sz w:val="24"/>
          <w:szCs w:val="24"/>
        </w:rPr>
        <w:t xml:space="preserve">La </w:t>
      </w:r>
      <w:r w:rsidR="00943997">
        <w:rPr>
          <w:rFonts w:ascii="Arial" w:hAnsi="Arial" w:cs="Arial"/>
          <w:sz w:val="24"/>
          <w:szCs w:val="24"/>
        </w:rPr>
        <w:t>UnADM</w:t>
      </w:r>
      <w:r>
        <w:rPr>
          <w:rFonts w:ascii="Arial" w:hAnsi="Arial" w:cs="Arial"/>
          <w:sz w:val="24"/>
          <w:szCs w:val="24"/>
        </w:rPr>
        <w:t xml:space="preserve"> no solo piensa en las herramientas que te dará durante tu carrera, sino tiene planteado un perfil de egreso muy completo.</w:t>
      </w:r>
    </w:p>
    <w:p w:rsidR="00044F68" w:rsidRPr="00A338F0" w:rsidRDefault="00044F68" w:rsidP="00A338F0">
      <w:pPr>
        <w:spacing w:line="360" w:lineRule="auto"/>
        <w:jc w:val="both"/>
        <w:divId w:val="725765741"/>
        <w:rPr>
          <w:rFonts w:ascii="Arial" w:eastAsia="Times New Roman" w:hAnsi="Arial" w:cs="Arial"/>
          <w:color w:val="000000"/>
          <w:sz w:val="24"/>
          <w:szCs w:val="24"/>
          <w:shd w:val="clear" w:color="auto" w:fill="FFFFFF"/>
        </w:rPr>
      </w:pPr>
    </w:p>
    <w:p w:rsidR="00D02ED5" w:rsidRPr="00ED1EE4" w:rsidRDefault="00D02ED5" w:rsidP="00ED1EE4">
      <w:pPr>
        <w:spacing w:line="360" w:lineRule="auto"/>
        <w:jc w:val="both"/>
        <w:divId w:val="725765741"/>
        <w:rPr>
          <w:rFonts w:ascii="Arial" w:eastAsia="Times New Roman" w:hAnsi="Arial" w:cs="Arial"/>
          <w:sz w:val="24"/>
          <w:szCs w:val="24"/>
        </w:rPr>
      </w:pPr>
      <w:r w:rsidRPr="00A338F0">
        <w:rPr>
          <w:rFonts w:ascii="Arial" w:hAnsi="Arial" w:cs="Arial"/>
          <w:color w:val="333333"/>
          <w:sz w:val="24"/>
          <w:szCs w:val="24"/>
        </w:rPr>
        <w:t>Mediante la licenciatura en Derecho los egresados desarrollarán las siguientes competencias:</w:t>
      </w:r>
    </w:p>
    <w:p w:rsidR="00D02ED5" w:rsidRPr="00A338F0" w:rsidRDefault="00D02ED5" w:rsidP="00A338F0">
      <w:pPr>
        <w:numPr>
          <w:ilvl w:val="0"/>
          <w:numId w:val="5"/>
        </w:numPr>
        <w:tabs>
          <w:tab w:val="clear" w:pos="720"/>
          <w:tab w:val="num" w:pos="12"/>
        </w:tabs>
        <w:spacing w:before="100" w:beforeAutospacing="1" w:after="100" w:afterAutospacing="1" w:line="360" w:lineRule="auto"/>
        <w:ind w:left="0"/>
        <w:jc w:val="both"/>
        <w:divId w:val="2107725756"/>
        <w:rPr>
          <w:rFonts w:ascii="Arial" w:eastAsia="Times New Roman" w:hAnsi="Arial" w:cs="Arial"/>
          <w:color w:val="333333"/>
          <w:sz w:val="24"/>
          <w:szCs w:val="24"/>
        </w:rPr>
      </w:pPr>
      <w:r w:rsidRPr="00A338F0">
        <w:rPr>
          <w:rFonts w:ascii="Arial" w:eastAsia="Times New Roman" w:hAnsi="Arial" w:cs="Arial"/>
          <w:color w:val="333333"/>
          <w:sz w:val="24"/>
          <w:szCs w:val="24"/>
        </w:rPr>
        <w:t>Muestra una actitud propositiva y de análisis de la realidad social y política, así como del sistema jurídico, desde una perspectiva teórico-práctica.</w:t>
      </w:r>
    </w:p>
    <w:p w:rsidR="00D02ED5" w:rsidRPr="00A338F0" w:rsidRDefault="00D02ED5" w:rsidP="00A338F0">
      <w:pPr>
        <w:numPr>
          <w:ilvl w:val="0"/>
          <w:numId w:val="5"/>
        </w:numPr>
        <w:tabs>
          <w:tab w:val="clear" w:pos="720"/>
          <w:tab w:val="num" w:pos="12"/>
        </w:tabs>
        <w:spacing w:before="100" w:beforeAutospacing="1" w:after="100" w:afterAutospacing="1" w:line="360" w:lineRule="auto"/>
        <w:ind w:left="0"/>
        <w:jc w:val="both"/>
        <w:divId w:val="2107725756"/>
        <w:rPr>
          <w:rFonts w:ascii="Arial" w:eastAsia="Times New Roman" w:hAnsi="Arial" w:cs="Arial"/>
          <w:color w:val="333333"/>
          <w:sz w:val="24"/>
          <w:szCs w:val="24"/>
        </w:rPr>
      </w:pPr>
      <w:r w:rsidRPr="00A338F0">
        <w:rPr>
          <w:rFonts w:ascii="Arial" w:eastAsia="Times New Roman" w:hAnsi="Arial" w:cs="Arial"/>
          <w:color w:val="333333"/>
          <w:sz w:val="24"/>
          <w:szCs w:val="24"/>
        </w:rPr>
        <w:lastRenderedPageBreak/>
        <w:t>Comprende los fenómenos que el entorno económico, político y social le presentan frente a los retos producidos por el mundo globalizado.</w:t>
      </w:r>
    </w:p>
    <w:p w:rsidR="00D02ED5" w:rsidRPr="00A338F0" w:rsidRDefault="00D02ED5" w:rsidP="00A338F0">
      <w:pPr>
        <w:numPr>
          <w:ilvl w:val="0"/>
          <w:numId w:val="5"/>
        </w:numPr>
        <w:tabs>
          <w:tab w:val="clear" w:pos="720"/>
          <w:tab w:val="num" w:pos="12"/>
        </w:tabs>
        <w:spacing w:before="100" w:beforeAutospacing="1" w:after="100" w:afterAutospacing="1" w:line="360" w:lineRule="auto"/>
        <w:ind w:left="0"/>
        <w:jc w:val="both"/>
        <w:divId w:val="2107725756"/>
        <w:rPr>
          <w:rFonts w:ascii="Arial" w:eastAsia="Times New Roman" w:hAnsi="Arial" w:cs="Arial"/>
          <w:color w:val="333333"/>
          <w:sz w:val="24"/>
          <w:szCs w:val="24"/>
        </w:rPr>
      </w:pPr>
      <w:r w:rsidRPr="00A338F0">
        <w:rPr>
          <w:rFonts w:ascii="Arial" w:eastAsia="Times New Roman" w:hAnsi="Arial" w:cs="Arial"/>
          <w:color w:val="333333"/>
          <w:sz w:val="24"/>
          <w:szCs w:val="24"/>
        </w:rPr>
        <w:t>Posee, dentro de sus actitudes, las de vocación de servicio e investigación, sentido de responsabilidad profesional y comportamiento ético, actitud crítica, así como respeto, fomento y tolerancia por la libertad y justicia del ser humano.</w:t>
      </w:r>
    </w:p>
    <w:p w:rsidR="00D02ED5" w:rsidRPr="00A338F0" w:rsidRDefault="00D02ED5" w:rsidP="00A338F0">
      <w:pPr>
        <w:numPr>
          <w:ilvl w:val="0"/>
          <w:numId w:val="5"/>
        </w:numPr>
        <w:tabs>
          <w:tab w:val="clear" w:pos="720"/>
          <w:tab w:val="num" w:pos="12"/>
        </w:tabs>
        <w:spacing w:before="100" w:beforeAutospacing="1" w:after="100" w:afterAutospacing="1" w:line="360" w:lineRule="auto"/>
        <w:ind w:left="0"/>
        <w:jc w:val="both"/>
        <w:divId w:val="2107725756"/>
        <w:rPr>
          <w:rFonts w:ascii="Arial" w:eastAsia="Times New Roman" w:hAnsi="Arial" w:cs="Arial"/>
          <w:color w:val="333333"/>
          <w:sz w:val="24"/>
          <w:szCs w:val="24"/>
        </w:rPr>
      </w:pPr>
      <w:r w:rsidRPr="00A338F0">
        <w:rPr>
          <w:rFonts w:ascii="Arial" w:eastAsia="Times New Roman" w:hAnsi="Arial" w:cs="Arial"/>
          <w:color w:val="333333"/>
          <w:sz w:val="24"/>
          <w:szCs w:val="24"/>
        </w:rPr>
        <w:t>Cuenta con una formación jurídica sólida con orientación inter y multidisciplinaria, con sentido humanista y social en el ejercicio del derecho.</w:t>
      </w:r>
    </w:p>
    <w:p w:rsidR="00D02ED5" w:rsidRPr="00A338F0" w:rsidRDefault="00D02ED5" w:rsidP="00A338F0">
      <w:pPr>
        <w:numPr>
          <w:ilvl w:val="0"/>
          <w:numId w:val="5"/>
        </w:numPr>
        <w:tabs>
          <w:tab w:val="clear" w:pos="720"/>
          <w:tab w:val="num" w:pos="12"/>
        </w:tabs>
        <w:spacing w:before="100" w:beforeAutospacing="1" w:after="100" w:afterAutospacing="1" w:line="360" w:lineRule="auto"/>
        <w:ind w:left="0"/>
        <w:jc w:val="both"/>
        <w:divId w:val="2107725756"/>
        <w:rPr>
          <w:rFonts w:ascii="Arial" w:eastAsia="Times New Roman" w:hAnsi="Arial" w:cs="Arial"/>
          <w:color w:val="333333"/>
          <w:sz w:val="24"/>
          <w:szCs w:val="24"/>
        </w:rPr>
      </w:pPr>
      <w:r w:rsidRPr="00A338F0">
        <w:rPr>
          <w:rFonts w:ascii="Arial" w:eastAsia="Times New Roman" w:hAnsi="Arial" w:cs="Arial"/>
          <w:color w:val="333333"/>
          <w:sz w:val="24"/>
          <w:szCs w:val="24"/>
        </w:rPr>
        <w:t xml:space="preserve">Se desempeña con ética y alto sentido de responsabilidad en </w:t>
      </w:r>
      <w:r w:rsidR="00694184" w:rsidRPr="00A338F0">
        <w:rPr>
          <w:rFonts w:ascii="Arial" w:eastAsia="Times New Roman" w:hAnsi="Arial" w:cs="Arial"/>
          <w:color w:val="333333"/>
          <w:sz w:val="24"/>
          <w:szCs w:val="24"/>
        </w:rPr>
        <w:t>los diversos</w:t>
      </w:r>
      <w:r w:rsidRPr="00A338F0">
        <w:rPr>
          <w:rFonts w:ascii="Arial" w:eastAsia="Times New Roman" w:hAnsi="Arial" w:cs="Arial"/>
          <w:color w:val="333333"/>
          <w:sz w:val="24"/>
          <w:szCs w:val="24"/>
        </w:rPr>
        <w:t xml:space="preserve"> campos del derecho en el sector público, social y privado, nacional e internacional.</w:t>
      </w:r>
    </w:p>
    <w:p w:rsidR="00D02ED5" w:rsidRPr="00A338F0" w:rsidRDefault="00D02ED5" w:rsidP="00A338F0">
      <w:pPr>
        <w:numPr>
          <w:ilvl w:val="0"/>
          <w:numId w:val="5"/>
        </w:numPr>
        <w:tabs>
          <w:tab w:val="clear" w:pos="720"/>
          <w:tab w:val="num" w:pos="12"/>
        </w:tabs>
        <w:spacing w:before="100" w:beforeAutospacing="1" w:after="100" w:afterAutospacing="1" w:line="360" w:lineRule="auto"/>
        <w:ind w:left="0"/>
        <w:jc w:val="both"/>
        <w:divId w:val="2107725756"/>
        <w:rPr>
          <w:rFonts w:ascii="Arial" w:eastAsia="Times New Roman" w:hAnsi="Arial" w:cs="Arial"/>
          <w:color w:val="333333"/>
          <w:sz w:val="24"/>
          <w:szCs w:val="24"/>
        </w:rPr>
      </w:pPr>
      <w:r w:rsidRPr="00A338F0">
        <w:rPr>
          <w:rFonts w:ascii="Arial" w:eastAsia="Times New Roman" w:hAnsi="Arial" w:cs="Arial"/>
          <w:color w:val="333333"/>
          <w:sz w:val="24"/>
          <w:szCs w:val="24"/>
        </w:rPr>
        <w:t>Posee la capacidad de análisis de casos jurídicos reales, a través de la investigación e interpretación de la jurisprudencia y la normativa, entre otras fuentes de las que emana el derecho, en los diferentes ámbitos del mismo.</w:t>
      </w:r>
    </w:p>
    <w:p w:rsidR="00D02ED5" w:rsidRPr="00A338F0" w:rsidRDefault="00D02ED5" w:rsidP="00A338F0">
      <w:pPr>
        <w:numPr>
          <w:ilvl w:val="0"/>
          <w:numId w:val="5"/>
        </w:numPr>
        <w:tabs>
          <w:tab w:val="clear" w:pos="720"/>
          <w:tab w:val="num" w:pos="12"/>
        </w:tabs>
        <w:spacing w:before="100" w:beforeAutospacing="1" w:after="100" w:afterAutospacing="1" w:line="360" w:lineRule="auto"/>
        <w:ind w:left="0"/>
        <w:jc w:val="both"/>
        <w:divId w:val="2107725756"/>
        <w:rPr>
          <w:rFonts w:ascii="Arial" w:eastAsia="Times New Roman" w:hAnsi="Arial" w:cs="Arial"/>
          <w:color w:val="333333"/>
          <w:sz w:val="24"/>
          <w:szCs w:val="24"/>
        </w:rPr>
      </w:pPr>
      <w:r w:rsidRPr="00A338F0">
        <w:rPr>
          <w:rFonts w:ascii="Arial" w:eastAsia="Times New Roman" w:hAnsi="Arial" w:cs="Arial"/>
          <w:color w:val="333333"/>
          <w:sz w:val="24"/>
          <w:szCs w:val="24"/>
        </w:rPr>
        <w:t>Tiene habilidades para la prevención, y resolución en la solución y prevención de situaciones y conflictos en los diversos ámbitos del derecho con un sentido práctico basado en la teoría.</w:t>
      </w:r>
    </w:p>
    <w:p w:rsidR="00D02ED5" w:rsidRPr="00A338F0" w:rsidRDefault="00D02ED5" w:rsidP="00A338F0">
      <w:pPr>
        <w:numPr>
          <w:ilvl w:val="0"/>
          <w:numId w:val="5"/>
        </w:numPr>
        <w:tabs>
          <w:tab w:val="clear" w:pos="720"/>
          <w:tab w:val="num" w:pos="12"/>
        </w:tabs>
        <w:spacing w:before="100" w:beforeAutospacing="1" w:after="100" w:afterAutospacing="1" w:line="360" w:lineRule="auto"/>
        <w:ind w:left="0"/>
        <w:jc w:val="both"/>
        <w:divId w:val="2107725756"/>
        <w:rPr>
          <w:rFonts w:ascii="Arial" w:eastAsia="Times New Roman" w:hAnsi="Arial" w:cs="Arial"/>
          <w:color w:val="333333"/>
          <w:sz w:val="24"/>
          <w:szCs w:val="24"/>
        </w:rPr>
      </w:pPr>
      <w:r w:rsidRPr="00A338F0">
        <w:rPr>
          <w:rFonts w:ascii="Arial" w:eastAsia="Times New Roman" w:hAnsi="Arial" w:cs="Arial"/>
          <w:color w:val="333333"/>
          <w:sz w:val="24"/>
          <w:szCs w:val="24"/>
        </w:rPr>
        <w:t>Cuenta con capacidades para el desarrollo de argumentos y su expresión en forma oral y escrita, la investigación y manejo de las metodologías propias del conocimiento jurídico, manejo de las tecnologías de la información y la actualización permanente en su área de profundización.</w:t>
      </w:r>
    </w:p>
    <w:p w:rsidR="00D02ED5" w:rsidRPr="00A338F0" w:rsidRDefault="00D02ED5" w:rsidP="00A338F0">
      <w:pPr>
        <w:numPr>
          <w:ilvl w:val="0"/>
          <w:numId w:val="5"/>
        </w:numPr>
        <w:tabs>
          <w:tab w:val="clear" w:pos="720"/>
          <w:tab w:val="num" w:pos="12"/>
        </w:tabs>
        <w:spacing w:before="100" w:beforeAutospacing="1" w:after="100" w:afterAutospacing="1" w:line="360" w:lineRule="auto"/>
        <w:ind w:left="0"/>
        <w:jc w:val="both"/>
        <w:divId w:val="2107725756"/>
        <w:rPr>
          <w:rFonts w:ascii="Arial" w:eastAsia="Times New Roman" w:hAnsi="Arial" w:cs="Arial"/>
          <w:color w:val="333333"/>
          <w:sz w:val="24"/>
          <w:szCs w:val="24"/>
        </w:rPr>
      </w:pPr>
      <w:r w:rsidRPr="00A338F0">
        <w:rPr>
          <w:rFonts w:ascii="Arial" w:eastAsia="Times New Roman" w:hAnsi="Arial" w:cs="Arial"/>
          <w:color w:val="333333"/>
          <w:sz w:val="24"/>
          <w:szCs w:val="24"/>
        </w:rPr>
        <w:t>Posee las capacidades requeridas para su desarrollo profesional multidisciplinario y, en particular, en un campo especializado de formación y ejercicio práctico del derecho, así como para su inserción en el mercado laboral, con ajuste a las necesidades de la sociedad en el entorno actual de cambio de modelo económico, globalización y evolución de las tecnologías de la información y de la comunicación.</w:t>
      </w:r>
    </w:p>
    <w:p w:rsidR="005E5149" w:rsidRPr="000949AF" w:rsidRDefault="00D02ED5" w:rsidP="000949AF">
      <w:pPr>
        <w:numPr>
          <w:ilvl w:val="0"/>
          <w:numId w:val="5"/>
        </w:numPr>
        <w:tabs>
          <w:tab w:val="clear" w:pos="720"/>
          <w:tab w:val="num" w:pos="12"/>
        </w:tabs>
        <w:spacing w:before="100" w:beforeAutospacing="1" w:after="100" w:afterAutospacing="1" w:line="360" w:lineRule="auto"/>
        <w:ind w:left="0"/>
        <w:jc w:val="both"/>
        <w:divId w:val="2107725756"/>
        <w:rPr>
          <w:rFonts w:ascii="Arial" w:eastAsia="Times New Roman" w:hAnsi="Arial" w:cs="Arial"/>
          <w:color w:val="333333"/>
          <w:sz w:val="24"/>
          <w:szCs w:val="24"/>
        </w:rPr>
      </w:pPr>
      <w:r w:rsidRPr="00A338F0">
        <w:rPr>
          <w:rFonts w:ascii="Arial" w:eastAsia="Times New Roman" w:hAnsi="Arial" w:cs="Arial"/>
          <w:color w:val="333333"/>
          <w:sz w:val="24"/>
          <w:szCs w:val="24"/>
        </w:rPr>
        <w:t>Tiene los conocimientos y elementos necesarios para incorporarse, en forma inmediata en cualquiera de los programas de estudio de posgrado y participar, en el desarrollo de la ciencia jurídica, la investigación y la docencia.</w:t>
      </w:r>
    </w:p>
    <w:p w:rsidR="005E5149" w:rsidRDefault="005E5149" w:rsidP="00A338F0">
      <w:pPr>
        <w:spacing w:after="135" w:line="360" w:lineRule="auto"/>
        <w:jc w:val="both"/>
        <w:divId w:val="2107725756"/>
        <w:rPr>
          <w:rFonts w:ascii="Arial" w:hAnsi="Arial" w:cs="Arial"/>
          <w:color w:val="333333"/>
          <w:sz w:val="24"/>
          <w:szCs w:val="24"/>
        </w:rPr>
      </w:pPr>
    </w:p>
    <w:p w:rsidR="005E5149" w:rsidRDefault="005E5149" w:rsidP="00A338F0">
      <w:pPr>
        <w:spacing w:after="135" w:line="360" w:lineRule="auto"/>
        <w:jc w:val="both"/>
        <w:divId w:val="2107725756"/>
        <w:rPr>
          <w:rFonts w:ascii="Arial" w:hAnsi="Arial" w:cs="Arial"/>
          <w:color w:val="333333"/>
          <w:sz w:val="24"/>
          <w:szCs w:val="24"/>
        </w:rPr>
      </w:pPr>
    </w:p>
    <w:p w:rsidR="007B5D31" w:rsidRPr="00A338F0" w:rsidRDefault="007B5D31" w:rsidP="00A338F0">
      <w:pPr>
        <w:spacing w:line="360" w:lineRule="auto"/>
        <w:jc w:val="both"/>
        <w:rPr>
          <w:rFonts w:ascii="Arial" w:hAnsi="Arial" w:cs="Arial"/>
          <w:sz w:val="24"/>
          <w:szCs w:val="24"/>
        </w:rPr>
      </w:pPr>
      <w:bookmarkStart w:id="0" w:name="_GoBack"/>
      <w:bookmarkEnd w:id="0"/>
    </w:p>
    <w:sectPr w:rsidR="007B5D31" w:rsidRPr="00A338F0" w:rsidSect="00EE522E">
      <w:pgSz w:w="11906" w:h="16838"/>
      <w:pgMar w:top="1417" w:right="1701" w:bottom="1417" w:left="1701" w:header="708" w:footer="708" w:gutter="0"/>
      <w:pgBorders w:offsetFrom="page">
        <w:top w:val="single" w:sz="4" w:space="24" w:color="4472C4" w:themeColor="accent1" w:shadow="1"/>
        <w:left w:val="single" w:sz="4" w:space="24" w:color="4472C4" w:themeColor="accent1" w:shadow="1"/>
        <w:bottom w:val="single" w:sz="4" w:space="24" w:color="4472C4" w:themeColor="accent1" w:shadow="1"/>
        <w:right w:val="single" w:sz="4" w:space="24" w:color="4472C4" w:themeColor="accent1" w:shadow="1"/>
      </w:pgBorders>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9451B" w:rsidRDefault="0069451B" w:rsidP="00797970">
      <w:r>
        <w:separator/>
      </w:r>
    </w:p>
  </w:endnote>
  <w:endnote w:type="continuationSeparator" w:id="0">
    <w:p w:rsidR="0069451B" w:rsidRDefault="0069451B" w:rsidP="007979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9451B" w:rsidRDefault="0069451B" w:rsidP="00797970">
      <w:r>
        <w:separator/>
      </w:r>
    </w:p>
  </w:footnote>
  <w:footnote w:type="continuationSeparator" w:id="0">
    <w:p w:rsidR="0069451B" w:rsidRDefault="0069451B" w:rsidP="00797970">
      <w:r>
        <w:continuationSeparator/>
      </w:r>
    </w:p>
  </w:footnote>
  <w:footnote w:id="1">
    <w:p w:rsidR="00797970" w:rsidRPr="00797970" w:rsidRDefault="00797970" w:rsidP="00612F58">
      <w:pPr>
        <w:spacing w:line="360" w:lineRule="auto"/>
        <w:jc w:val="both"/>
        <w:rPr>
          <w:rFonts w:ascii="Arial" w:eastAsia="Times New Roman" w:hAnsi="Arial" w:cs="Arial"/>
          <w:sz w:val="20"/>
          <w:szCs w:val="20"/>
        </w:rPr>
      </w:pPr>
      <w:r>
        <w:rPr>
          <w:rStyle w:val="Refdenotaalpie"/>
        </w:rPr>
        <w:footnoteRef/>
      </w:r>
      <w:r>
        <w:t xml:space="preserve"> </w:t>
      </w:r>
      <w:r w:rsidRPr="00797970">
        <w:rPr>
          <w:rFonts w:ascii="Arial" w:eastAsia="Times New Roman" w:hAnsi="Arial" w:cs="Arial"/>
          <w:color w:val="000000"/>
          <w:sz w:val="20"/>
          <w:szCs w:val="20"/>
          <w:shd w:val="clear" w:color="auto" w:fill="FFFFFF"/>
        </w:rPr>
        <w:t>Fuente: </w:t>
      </w:r>
      <w:hyperlink r:id="rId1" w:anchor="ixzz5lyMH9ZMf" w:history="1">
        <w:r w:rsidRPr="00797970">
          <w:rPr>
            <w:rFonts w:ascii="Arial" w:eastAsia="Times New Roman" w:hAnsi="Arial" w:cs="Arial"/>
            <w:color w:val="003399"/>
            <w:sz w:val="20"/>
            <w:szCs w:val="20"/>
          </w:rPr>
          <w:t>https://concepto.de/derecho/#ixzz5lyMH9ZMf</w:t>
        </w:r>
      </w:hyperlink>
    </w:p>
    <w:p w:rsidR="00797970" w:rsidRDefault="00797970">
      <w:pPr>
        <w:pStyle w:val="Textonotapie"/>
      </w:pPr>
    </w:p>
  </w:footnote>
  <w:footnote w:id="2">
    <w:p w:rsidR="00660CA8" w:rsidRDefault="00660CA8">
      <w:pPr>
        <w:pStyle w:val="Textonotapie"/>
      </w:pPr>
      <w:r>
        <w:rPr>
          <w:rStyle w:val="Refdenotaalpie"/>
        </w:rPr>
        <w:footnoteRef/>
      </w:r>
      <w:r>
        <w:t xml:space="preserve"> Ser estudiante en ambientes virtuales de aprendizaje.pdf. UnaDM</w:t>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80D58F8"/>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9C11074"/>
    <w:multiLevelType w:val="hybridMultilevel"/>
    <w:tmpl w:val="D834FD5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476C2DE3"/>
    <w:multiLevelType w:val="multilevel"/>
    <w:tmpl w:val="FFFFFFFF"/>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4A612655"/>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6D830B1"/>
    <w:multiLevelType w:val="hybridMultilevel"/>
    <w:tmpl w:val="83B07530"/>
    <w:lvl w:ilvl="0" w:tplc="0C0A000B">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15:restartNumberingAfterBreak="0">
    <w:nsid w:val="6CB82721"/>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4244CBC"/>
    <w:multiLevelType w:val="multilevel"/>
    <w:tmpl w:val="FFFFFFFF"/>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782C0FBD"/>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5"/>
  </w:num>
  <w:num w:numId="2">
    <w:abstractNumId w:val="3"/>
  </w:num>
  <w:num w:numId="3">
    <w:abstractNumId w:val="2"/>
  </w:num>
  <w:num w:numId="4">
    <w:abstractNumId w:val="0"/>
  </w:num>
  <w:num w:numId="5">
    <w:abstractNumId w:val="7"/>
  </w:num>
  <w:num w:numId="6">
    <w:abstractNumId w:val="6"/>
  </w:num>
  <w:num w:numId="7">
    <w:abstractNumId w:val="4"/>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7"/>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B5D31"/>
    <w:rsid w:val="00011B41"/>
    <w:rsid w:val="00044F68"/>
    <w:rsid w:val="0006013D"/>
    <w:rsid w:val="00084AD7"/>
    <w:rsid w:val="000949AF"/>
    <w:rsid w:val="000A3C7D"/>
    <w:rsid w:val="000C304A"/>
    <w:rsid w:val="000F7F96"/>
    <w:rsid w:val="001355B8"/>
    <w:rsid w:val="001945B0"/>
    <w:rsid w:val="001B0BE7"/>
    <w:rsid w:val="00205699"/>
    <w:rsid w:val="002934B5"/>
    <w:rsid w:val="002B37B9"/>
    <w:rsid w:val="002C0C79"/>
    <w:rsid w:val="002D5030"/>
    <w:rsid w:val="00315304"/>
    <w:rsid w:val="00315CD1"/>
    <w:rsid w:val="00332E58"/>
    <w:rsid w:val="00391436"/>
    <w:rsid w:val="00397A6C"/>
    <w:rsid w:val="003A603A"/>
    <w:rsid w:val="003D74A6"/>
    <w:rsid w:val="003E5015"/>
    <w:rsid w:val="003E79A3"/>
    <w:rsid w:val="00400CBE"/>
    <w:rsid w:val="004125EC"/>
    <w:rsid w:val="00436E7D"/>
    <w:rsid w:val="0043793B"/>
    <w:rsid w:val="004711D4"/>
    <w:rsid w:val="004C06C6"/>
    <w:rsid w:val="004D7D8A"/>
    <w:rsid w:val="004E2821"/>
    <w:rsid w:val="00540E50"/>
    <w:rsid w:val="00544563"/>
    <w:rsid w:val="00546521"/>
    <w:rsid w:val="005777D7"/>
    <w:rsid w:val="005B41B0"/>
    <w:rsid w:val="005C7998"/>
    <w:rsid w:val="005D3DD5"/>
    <w:rsid w:val="005E5149"/>
    <w:rsid w:val="0060681F"/>
    <w:rsid w:val="006151DA"/>
    <w:rsid w:val="00645CA0"/>
    <w:rsid w:val="00660CA8"/>
    <w:rsid w:val="00681B52"/>
    <w:rsid w:val="00693B04"/>
    <w:rsid w:val="00694184"/>
    <w:rsid w:val="0069451B"/>
    <w:rsid w:val="006C6A9D"/>
    <w:rsid w:val="006E3588"/>
    <w:rsid w:val="00717308"/>
    <w:rsid w:val="00750FA1"/>
    <w:rsid w:val="00764923"/>
    <w:rsid w:val="00797970"/>
    <w:rsid w:val="007A2A4A"/>
    <w:rsid w:val="007A5027"/>
    <w:rsid w:val="007B5D31"/>
    <w:rsid w:val="00841004"/>
    <w:rsid w:val="00842E58"/>
    <w:rsid w:val="00860278"/>
    <w:rsid w:val="00863782"/>
    <w:rsid w:val="008F4902"/>
    <w:rsid w:val="00910CF3"/>
    <w:rsid w:val="00913D49"/>
    <w:rsid w:val="00935EF5"/>
    <w:rsid w:val="00943997"/>
    <w:rsid w:val="00961ECD"/>
    <w:rsid w:val="00982F95"/>
    <w:rsid w:val="00997F21"/>
    <w:rsid w:val="009D605D"/>
    <w:rsid w:val="009D6F1C"/>
    <w:rsid w:val="00A04F36"/>
    <w:rsid w:val="00A3288C"/>
    <w:rsid w:val="00A338F0"/>
    <w:rsid w:val="00AB3896"/>
    <w:rsid w:val="00AC4F9F"/>
    <w:rsid w:val="00AD686D"/>
    <w:rsid w:val="00AD6D14"/>
    <w:rsid w:val="00AF2BD5"/>
    <w:rsid w:val="00B328EF"/>
    <w:rsid w:val="00B7126B"/>
    <w:rsid w:val="00BA5BF3"/>
    <w:rsid w:val="00BC4333"/>
    <w:rsid w:val="00BF06DA"/>
    <w:rsid w:val="00C349C6"/>
    <w:rsid w:val="00CC38CE"/>
    <w:rsid w:val="00CC3E15"/>
    <w:rsid w:val="00CE3EC4"/>
    <w:rsid w:val="00D02ED5"/>
    <w:rsid w:val="00D5387B"/>
    <w:rsid w:val="00DA5652"/>
    <w:rsid w:val="00DD779C"/>
    <w:rsid w:val="00DF0970"/>
    <w:rsid w:val="00E00AE8"/>
    <w:rsid w:val="00E14B32"/>
    <w:rsid w:val="00E45B24"/>
    <w:rsid w:val="00E82789"/>
    <w:rsid w:val="00E93A99"/>
    <w:rsid w:val="00ED1EE4"/>
    <w:rsid w:val="00EE522E"/>
    <w:rsid w:val="00F05DD3"/>
    <w:rsid w:val="00F722CD"/>
    <w:rsid w:val="00FA170E"/>
    <w:rsid w:val="00FD1EB6"/>
    <w:rsid w:val="00FD4355"/>
    <w:rsid w:val="00FE600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432FBA"/>
  <w15:chartTrackingRefBased/>
  <w15:docId w15:val="{BDC5D185-D300-614C-91FC-799A72CEC9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s-MX" w:eastAsia="es-E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unhideWhenUsed/>
    <w:rsid w:val="007B5D31"/>
    <w:pPr>
      <w:spacing w:before="100" w:beforeAutospacing="1" w:after="100" w:afterAutospacing="1"/>
    </w:pPr>
    <w:rPr>
      <w:rFonts w:ascii="Times New Roman" w:eastAsia="Times New Roman" w:hAnsi="Times New Roman" w:cs="Times New Roman"/>
      <w:sz w:val="24"/>
      <w:szCs w:val="24"/>
      <w:lang w:eastAsia="es-MX"/>
    </w:rPr>
  </w:style>
  <w:style w:type="character" w:styleId="Textoennegrita">
    <w:name w:val="Strong"/>
    <w:basedOn w:val="Fuentedeprrafopredeter"/>
    <w:uiPriority w:val="22"/>
    <w:qFormat/>
    <w:rsid w:val="00D02ED5"/>
    <w:rPr>
      <w:b/>
      <w:bCs/>
    </w:rPr>
  </w:style>
  <w:style w:type="paragraph" w:customStyle="1" w:styleId="tituloprogramaseduc">
    <w:name w:val="tituloprogramaseduc"/>
    <w:basedOn w:val="Normal"/>
    <w:rsid w:val="00D02ED5"/>
    <w:pPr>
      <w:spacing w:before="100" w:beforeAutospacing="1" w:after="100" w:afterAutospacing="1"/>
    </w:pPr>
    <w:rPr>
      <w:rFonts w:ascii="Times New Roman" w:hAnsi="Times New Roman" w:cs="Times New Roman"/>
      <w:sz w:val="24"/>
      <w:szCs w:val="24"/>
    </w:rPr>
  </w:style>
  <w:style w:type="character" w:customStyle="1" w:styleId="apple-converted-space">
    <w:name w:val="apple-converted-space"/>
    <w:basedOn w:val="Fuentedeprrafopredeter"/>
    <w:rsid w:val="00546521"/>
  </w:style>
  <w:style w:type="character" w:styleId="Hipervnculo">
    <w:name w:val="Hyperlink"/>
    <w:basedOn w:val="Fuentedeprrafopredeter"/>
    <w:uiPriority w:val="99"/>
    <w:semiHidden/>
    <w:unhideWhenUsed/>
    <w:rsid w:val="00546521"/>
    <w:rPr>
      <w:color w:val="0000FF"/>
      <w:u w:val="single"/>
    </w:rPr>
  </w:style>
  <w:style w:type="character" w:styleId="nfasis">
    <w:name w:val="Emphasis"/>
    <w:basedOn w:val="Fuentedeprrafopredeter"/>
    <w:uiPriority w:val="20"/>
    <w:qFormat/>
    <w:rsid w:val="00935EF5"/>
    <w:rPr>
      <w:i/>
      <w:iCs/>
    </w:rPr>
  </w:style>
  <w:style w:type="paragraph" w:styleId="Textonotapie">
    <w:name w:val="footnote text"/>
    <w:basedOn w:val="Normal"/>
    <w:link w:val="TextonotapieCar"/>
    <w:uiPriority w:val="99"/>
    <w:semiHidden/>
    <w:unhideWhenUsed/>
    <w:rsid w:val="00797970"/>
    <w:rPr>
      <w:sz w:val="20"/>
      <w:szCs w:val="20"/>
    </w:rPr>
  </w:style>
  <w:style w:type="character" w:customStyle="1" w:styleId="TextonotapieCar">
    <w:name w:val="Texto nota pie Car"/>
    <w:basedOn w:val="Fuentedeprrafopredeter"/>
    <w:link w:val="Textonotapie"/>
    <w:uiPriority w:val="99"/>
    <w:semiHidden/>
    <w:rsid w:val="00797970"/>
    <w:rPr>
      <w:sz w:val="20"/>
      <w:szCs w:val="20"/>
    </w:rPr>
  </w:style>
  <w:style w:type="character" w:styleId="Refdenotaalpie">
    <w:name w:val="footnote reference"/>
    <w:basedOn w:val="Fuentedeprrafopredeter"/>
    <w:uiPriority w:val="99"/>
    <w:semiHidden/>
    <w:unhideWhenUsed/>
    <w:rsid w:val="00797970"/>
    <w:rPr>
      <w:vertAlign w:val="superscript"/>
    </w:rPr>
  </w:style>
  <w:style w:type="paragraph" w:styleId="Encabezado">
    <w:name w:val="header"/>
    <w:basedOn w:val="Normal"/>
    <w:link w:val="EncabezadoCar"/>
    <w:uiPriority w:val="99"/>
    <w:unhideWhenUsed/>
    <w:rsid w:val="00797970"/>
    <w:pPr>
      <w:tabs>
        <w:tab w:val="center" w:pos="4252"/>
        <w:tab w:val="right" w:pos="8504"/>
      </w:tabs>
    </w:pPr>
  </w:style>
  <w:style w:type="character" w:customStyle="1" w:styleId="EncabezadoCar">
    <w:name w:val="Encabezado Car"/>
    <w:basedOn w:val="Fuentedeprrafopredeter"/>
    <w:link w:val="Encabezado"/>
    <w:uiPriority w:val="99"/>
    <w:rsid w:val="00797970"/>
  </w:style>
  <w:style w:type="paragraph" w:styleId="Piedepgina">
    <w:name w:val="footer"/>
    <w:basedOn w:val="Normal"/>
    <w:link w:val="PiedepginaCar"/>
    <w:uiPriority w:val="99"/>
    <w:unhideWhenUsed/>
    <w:rsid w:val="00797970"/>
    <w:pPr>
      <w:tabs>
        <w:tab w:val="center" w:pos="4252"/>
        <w:tab w:val="right" w:pos="8504"/>
      </w:tabs>
    </w:pPr>
  </w:style>
  <w:style w:type="character" w:customStyle="1" w:styleId="PiedepginaCar">
    <w:name w:val="Pie de página Car"/>
    <w:basedOn w:val="Fuentedeprrafopredeter"/>
    <w:link w:val="Piedepgina"/>
    <w:uiPriority w:val="99"/>
    <w:rsid w:val="00797970"/>
  </w:style>
  <w:style w:type="paragraph" w:styleId="Prrafodelista">
    <w:name w:val="List Paragraph"/>
    <w:basedOn w:val="Normal"/>
    <w:uiPriority w:val="34"/>
    <w:qFormat/>
    <w:rsid w:val="00693B0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58625010">
      <w:bodyDiv w:val="1"/>
      <w:marLeft w:val="0"/>
      <w:marRight w:val="0"/>
      <w:marTop w:val="0"/>
      <w:marBottom w:val="0"/>
      <w:divBdr>
        <w:top w:val="none" w:sz="0" w:space="0" w:color="auto"/>
        <w:left w:val="none" w:sz="0" w:space="0" w:color="auto"/>
        <w:bottom w:val="none" w:sz="0" w:space="0" w:color="auto"/>
        <w:right w:val="none" w:sz="0" w:space="0" w:color="auto"/>
      </w:divBdr>
      <w:divsChild>
        <w:div w:id="725765741">
          <w:marLeft w:val="0"/>
          <w:marRight w:val="0"/>
          <w:marTop w:val="0"/>
          <w:marBottom w:val="0"/>
          <w:divBdr>
            <w:top w:val="none" w:sz="0" w:space="0" w:color="auto"/>
            <w:left w:val="none" w:sz="0" w:space="0" w:color="auto"/>
            <w:bottom w:val="none" w:sz="0" w:space="0" w:color="auto"/>
            <w:right w:val="none" w:sz="0" w:space="0" w:color="auto"/>
          </w:divBdr>
        </w:div>
      </w:divsChild>
    </w:div>
    <w:div w:id="21077257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concepto.de/sociedad/"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concepto.de/conducta/"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concepto.de/justicia/" TargetMode="External"/><Relationship Id="rId5" Type="http://schemas.openxmlformats.org/officeDocument/2006/relationships/footnotes" Target="footnotes.xml"/><Relationship Id="rId10" Type="http://schemas.openxmlformats.org/officeDocument/2006/relationships/hyperlink" Target="https://concepto.de/seguridad/" TargetMode="External"/><Relationship Id="rId4" Type="http://schemas.openxmlformats.org/officeDocument/2006/relationships/webSettings" Target="webSettings.xml"/><Relationship Id="rId9" Type="http://schemas.openxmlformats.org/officeDocument/2006/relationships/hyperlink" Target="https://concepto.de/objetivo-3/"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concepto.de/derecho/"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217</TotalTime>
  <Pages>1</Pages>
  <Words>1445</Words>
  <Characters>7949</Characters>
  <Application>Microsoft Office Word</Application>
  <DocSecurity>0</DocSecurity>
  <Lines>66</Lines>
  <Paragraphs>18</Paragraphs>
  <ScaleCrop>false</ScaleCrop>
  <Company/>
  <LinksUpToDate>false</LinksUpToDate>
  <CharactersWithSpaces>9376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nayeli flores</dc:creator>
  <cp:keywords/>
  <dc:description/>
  <cp:lastModifiedBy>Usuario de Windows</cp:lastModifiedBy>
  <cp:revision>103</cp:revision>
  <dcterms:created xsi:type="dcterms:W3CDTF">2019-04-24T02:22:00Z</dcterms:created>
  <dcterms:modified xsi:type="dcterms:W3CDTF">2019-04-26T01:45:00Z</dcterms:modified>
</cp:coreProperties>
</file>